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3145"/>
        <w:gridCol w:w="1620"/>
        <w:gridCol w:w="2605"/>
      </w:tblGrid>
      <w:tr w:rsidR="0032534B" w:rsidRPr="000D0518" w14:paraId="40DC1892" w14:textId="77777777" w:rsidTr="3D78A525">
        <w:tc>
          <w:tcPr>
            <w:tcW w:w="9350" w:type="dxa"/>
            <w:gridSpan w:val="4"/>
            <w:tcBorders>
              <w:top w:val="nil"/>
              <w:left w:val="nil"/>
              <w:bottom w:val="nil"/>
              <w:right w:val="nil"/>
            </w:tcBorders>
          </w:tcPr>
          <w:p w14:paraId="2215FEC9" w14:textId="77777777" w:rsidR="0032534B" w:rsidRPr="000D0518" w:rsidRDefault="0032534B" w:rsidP="2DA43F1A">
            <w:pPr>
              <w:rPr>
                <w:rFonts w:ascii="Arial" w:eastAsia="Arial" w:hAnsi="Arial" w:cs="Arial"/>
                <w:b/>
                <w:bCs/>
                <w:sz w:val="20"/>
                <w:szCs w:val="20"/>
              </w:rPr>
            </w:pPr>
            <w:r w:rsidRPr="000D0518">
              <w:rPr>
                <w:rFonts w:ascii="Arial" w:eastAsia="Arial" w:hAnsi="Arial" w:cs="Arial"/>
                <w:b/>
                <w:bCs/>
                <w:color w:val="008044"/>
                <w:sz w:val="20"/>
                <w:szCs w:val="20"/>
              </w:rPr>
              <w:t>Job Information</w:t>
            </w:r>
          </w:p>
        </w:tc>
      </w:tr>
      <w:tr w:rsidR="0032534B" w:rsidRPr="000D0518" w14:paraId="38D7095B" w14:textId="77777777" w:rsidTr="3D78A525">
        <w:tc>
          <w:tcPr>
            <w:tcW w:w="1980" w:type="dxa"/>
            <w:tcBorders>
              <w:top w:val="nil"/>
              <w:left w:val="nil"/>
              <w:bottom w:val="nil"/>
              <w:right w:val="nil"/>
            </w:tcBorders>
            <w:vAlign w:val="center"/>
          </w:tcPr>
          <w:p w14:paraId="56A771AE" w14:textId="60E1060D" w:rsidR="0032534B" w:rsidRPr="00D412D4" w:rsidRDefault="0032534B"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System Job Title</w:t>
            </w:r>
          </w:p>
        </w:tc>
        <w:tc>
          <w:tcPr>
            <w:tcW w:w="3145" w:type="dxa"/>
            <w:tcBorders>
              <w:top w:val="nil"/>
              <w:left w:val="nil"/>
              <w:bottom w:val="single" w:sz="4" w:space="0" w:color="808080" w:themeColor="background1" w:themeShade="80"/>
              <w:right w:val="nil"/>
            </w:tcBorders>
            <w:vAlign w:val="center"/>
          </w:tcPr>
          <w:p w14:paraId="70C0F57A" w14:textId="56B60D72"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Marketing Executive</w:t>
            </w:r>
          </w:p>
        </w:tc>
        <w:tc>
          <w:tcPr>
            <w:tcW w:w="1620" w:type="dxa"/>
            <w:tcBorders>
              <w:top w:val="nil"/>
              <w:left w:val="nil"/>
              <w:bottom w:val="nil"/>
              <w:right w:val="nil"/>
            </w:tcBorders>
            <w:vAlign w:val="center"/>
          </w:tcPr>
          <w:p w14:paraId="35963E49"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Function</w:t>
            </w:r>
          </w:p>
        </w:tc>
        <w:tc>
          <w:tcPr>
            <w:tcW w:w="2605" w:type="dxa"/>
            <w:tcBorders>
              <w:top w:val="nil"/>
              <w:left w:val="nil"/>
              <w:bottom w:val="single" w:sz="4" w:space="0" w:color="808080" w:themeColor="background1" w:themeShade="80"/>
              <w:right w:val="nil"/>
            </w:tcBorders>
            <w:vAlign w:val="center"/>
          </w:tcPr>
          <w:p w14:paraId="5FE03ED3" w14:textId="68AFC21D" w:rsidR="0032534B" w:rsidRPr="00D412D4" w:rsidRDefault="002A1587" w:rsidP="2DA43F1A">
            <w:pPr>
              <w:rPr>
                <w:rFonts w:ascii="Arial" w:eastAsia="Arial" w:hAnsi="Arial" w:cs="Arial"/>
                <w:color w:val="000000" w:themeColor="text1"/>
                <w:sz w:val="20"/>
                <w:szCs w:val="20"/>
              </w:rPr>
            </w:pPr>
            <w:r>
              <w:rPr>
                <w:rFonts w:ascii="Arial" w:eastAsia="Arial" w:hAnsi="Arial" w:cs="Arial"/>
                <w:color w:val="000000" w:themeColor="text1"/>
                <w:sz w:val="20"/>
                <w:szCs w:val="20"/>
              </w:rPr>
              <w:t>Marketing</w:t>
            </w:r>
          </w:p>
        </w:tc>
      </w:tr>
      <w:tr w:rsidR="0032534B" w:rsidRPr="000D0518" w14:paraId="58DCDD08" w14:textId="77777777" w:rsidTr="3D78A525">
        <w:tc>
          <w:tcPr>
            <w:tcW w:w="1980" w:type="dxa"/>
            <w:tcBorders>
              <w:top w:val="nil"/>
              <w:left w:val="nil"/>
              <w:bottom w:val="nil"/>
              <w:right w:val="nil"/>
            </w:tcBorders>
            <w:vAlign w:val="center"/>
          </w:tcPr>
          <w:p w14:paraId="2C8EC6B2" w14:textId="5F6D7216" w:rsidR="0032534B"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Working Job Title</w:t>
            </w:r>
          </w:p>
        </w:tc>
        <w:tc>
          <w:tcPr>
            <w:tcW w:w="3145" w:type="dxa"/>
            <w:tcBorders>
              <w:top w:val="nil"/>
              <w:left w:val="nil"/>
              <w:bottom w:val="single" w:sz="4" w:space="0" w:color="808080" w:themeColor="background1" w:themeShade="80"/>
              <w:right w:val="nil"/>
            </w:tcBorders>
            <w:vAlign w:val="center"/>
          </w:tcPr>
          <w:p w14:paraId="7C695DF2" w14:textId="212EC182"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Marketing Executive </w:t>
            </w:r>
          </w:p>
        </w:tc>
        <w:tc>
          <w:tcPr>
            <w:tcW w:w="1620" w:type="dxa"/>
            <w:tcBorders>
              <w:top w:val="nil"/>
              <w:left w:val="nil"/>
              <w:bottom w:val="nil"/>
              <w:right w:val="nil"/>
            </w:tcBorders>
            <w:vAlign w:val="center"/>
          </w:tcPr>
          <w:p w14:paraId="71461176" w14:textId="77777777" w:rsidR="0032534B" w:rsidRPr="00D412D4" w:rsidRDefault="0032534B"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Sub-Function</w:t>
            </w:r>
          </w:p>
        </w:tc>
        <w:tc>
          <w:tcPr>
            <w:tcW w:w="2605" w:type="dxa"/>
            <w:tcBorders>
              <w:left w:val="nil"/>
              <w:bottom w:val="single" w:sz="4" w:space="0" w:color="808080" w:themeColor="background1" w:themeShade="80"/>
              <w:right w:val="nil"/>
            </w:tcBorders>
            <w:vAlign w:val="center"/>
          </w:tcPr>
          <w:p w14:paraId="2818C225" w14:textId="5C97B037" w:rsidR="0032534B"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 xml:space="preserve">Commercial </w:t>
            </w:r>
          </w:p>
        </w:tc>
      </w:tr>
      <w:tr w:rsidR="00301F90" w:rsidRPr="000D0518" w14:paraId="64C3B377" w14:textId="77777777" w:rsidTr="3D78A525">
        <w:tc>
          <w:tcPr>
            <w:tcW w:w="1980" w:type="dxa"/>
            <w:tcBorders>
              <w:top w:val="nil"/>
              <w:left w:val="nil"/>
              <w:bottom w:val="nil"/>
              <w:right w:val="nil"/>
            </w:tcBorders>
            <w:vAlign w:val="center"/>
          </w:tcPr>
          <w:p w14:paraId="2C1862B6" w14:textId="4D5FA47E"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Job Code</w:t>
            </w:r>
          </w:p>
        </w:tc>
        <w:tc>
          <w:tcPr>
            <w:tcW w:w="3145" w:type="dxa"/>
            <w:tcBorders>
              <w:left w:val="nil"/>
              <w:right w:val="nil"/>
            </w:tcBorders>
            <w:vAlign w:val="center"/>
          </w:tcPr>
          <w:p w14:paraId="3E8F9BB0" w14:textId="2C397341" w:rsidR="00301F90" w:rsidRPr="00D412D4" w:rsidRDefault="000D0518"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N/A</w:t>
            </w:r>
          </w:p>
        </w:tc>
        <w:tc>
          <w:tcPr>
            <w:tcW w:w="1620" w:type="dxa"/>
            <w:tcBorders>
              <w:top w:val="nil"/>
              <w:left w:val="nil"/>
              <w:bottom w:val="nil"/>
              <w:right w:val="nil"/>
            </w:tcBorders>
            <w:vAlign w:val="center"/>
          </w:tcPr>
          <w:p w14:paraId="265471ED" w14:textId="77777777" w:rsidR="00301F90" w:rsidRPr="00D412D4" w:rsidRDefault="00301F90" w:rsidP="2DA43F1A">
            <w:pPr>
              <w:rPr>
                <w:rFonts w:ascii="Arial" w:eastAsia="Arial" w:hAnsi="Arial" w:cs="Arial"/>
                <w:b/>
                <w:bCs/>
                <w:color w:val="000000" w:themeColor="text1"/>
                <w:sz w:val="20"/>
                <w:szCs w:val="20"/>
              </w:rPr>
            </w:pPr>
            <w:r w:rsidRPr="00D412D4">
              <w:rPr>
                <w:rFonts w:ascii="Arial" w:eastAsia="Arial" w:hAnsi="Arial" w:cs="Arial"/>
                <w:color w:val="000000" w:themeColor="text1"/>
                <w:sz w:val="20"/>
                <w:szCs w:val="20"/>
              </w:rPr>
              <w:t>Team</w:t>
            </w:r>
          </w:p>
        </w:tc>
        <w:tc>
          <w:tcPr>
            <w:tcW w:w="2605" w:type="dxa"/>
            <w:tcBorders>
              <w:left w:val="nil"/>
              <w:right w:val="nil"/>
            </w:tcBorders>
            <w:vAlign w:val="center"/>
          </w:tcPr>
          <w:p w14:paraId="10A3536A" w14:textId="77777777" w:rsidR="00301F90" w:rsidRPr="00D412D4" w:rsidRDefault="00301F90" w:rsidP="2DA43F1A">
            <w:pPr>
              <w:rPr>
                <w:rFonts w:ascii="Arial" w:eastAsia="Arial" w:hAnsi="Arial" w:cs="Arial"/>
                <w:color w:val="000000" w:themeColor="text1"/>
                <w:sz w:val="20"/>
                <w:szCs w:val="20"/>
              </w:rPr>
            </w:pPr>
          </w:p>
        </w:tc>
      </w:tr>
      <w:tr w:rsidR="00301F90" w:rsidRPr="000D0518" w14:paraId="33D01164" w14:textId="77777777" w:rsidTr="3D78A525">
        <w:tc>
          <w:tcPr>
            <w:tcW w:w="1980" w:type="dxa"/>
            <w:tcBorders>
              <w:top w:val="nil"/>
              <w:left w:val="nil"/>
              <w:bottom w:val="nil"/>
              <w:right w:val="nil"/>
            </w:tcBorders>
            <w:vAlign w:val="center"/>
          </w:tcPr>
          <w:p w14:paraId="465730FA" w14:textId="42C64865" w:rsidR="00301F90" w:rsidRPr="00D412D4" w:rsidRDefault="00301F90"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Location Job is Performed</w:t>
            </w:r>
          </w:p>
        </w:tc>
        <w:tc>
          <w:tcPr>
            <w:tcW w:w="3145" w:type="dxa"/>
            <w:tcBorders>
              <w:left w:val="nil"/>
              <w:bottom w:val="single" w:sz="4" w:space="0" w:color="808080" w:themeColor="background1" w:themeShade="80"/>
              <w:right w:val="nil"/>
            </w:tcBorders>
            <w:vAlign w:val="center"/>
          </w:tcPr>
          <w:p w14:paraId="19FEB2CD" w14:textId="1A537A7A" w:rsidR="00301F90" w:rsidRPr="00D412D4" w:rsidRDefault="002A1587" w:rsidP="2DA43F1A">
            <w:pPr>
              <w:rPr>
                <w:rFonts w:ascii="Arial" w:eastAsia="Arial" w:hAnsi="Arial" w:cs="Arial"/>
                <w:color w:val="000000" w:themeColor="text1"/>
                <w:sz w:val="20"/>
                <w:szCs w:val="20"/>
              </w:rPr>
            </w:pPr>
            <w:r>
              <w:rPr>
                <w:rFonts w:ascii="Arial" w:eastAsia="Arial" w:hAnsi="Arial" w:cs="Arial"/>
                <w:color w:val="000000" w:themeColor="text1"/>
                <w:sz w:val="20"/>
                <w:szCs w:val="20"/>
              </w:rPr>
              <w:t>Office</w:t>
            </w:r>
            <w:r w:rsidR="000D0518" w:rsidRPr="00D412D4">
              <w:rPr>
                <w:rFonts w:ascii="Arial" w:eastAsia="Arial" w:hAnsi="Arial" w:cs="Arial"/>
                <w:color w:val="000000" w:themeColor="text1"/>
                <w:sz w:val="20"/>
                <w:szCs w:val="20"/>
              </w:rPr>
              <w:t xml:space="preserve"> based with ability to </w:t>
            </w:r>
            <w:r w:rsidR="00496BB7">
              <w:rPr>
                <w:rFonts w:ascii="Arial" w:eastAsia="Arial" w:hAnsi="Arial" w:cs="Arial"/>
                <w:color w:val="000000" w:themeColor="text1"/>
                <w:sz w:val="20"/>
                <w:szCs w:val="20"/>
              </w:rPr>
              <w:t>work from home</w:t>
            </w:r>
            <w:r w:rsidR="000D0518" w:rsidRPr="00D412D4">
              <w:rPr>
                <w:rFonts w:ascii="Arial" w:eastAsia="Arial" w:hAnsi="Arial" w:cs="Arial"/>
                <w:color w:val="000000" w:themeColor="text1"/>
                <w:sz w:val="20"/>
                <w:szCs w:val="20"/>
              </w:rPr>
              <w:t xml:space="preserve"> and </w:t>
            </w:r>
            <w:r w:rsidR="00496BB7">
              <w:rPr>
                <w:rFonts w:ascii="Arial" w:eastAsia="Arial" w:hAnsi="Arial" w:cs="Arial"/>
                <w:color w:val="000000" w:themeColor="text1"/>
                <w:sz w:val="20"/>
                <w:szCs w:val="20"/>
              </w:rPr>
              <w:t>travel o</w:t>
            </w:r>
            <w:r w:rsidR="000D0518" w:rsidRPr="00D412D4">
              <w:rPr>
                <w:rFonts w:ascii="Arial" w:eastAsia="Arial" w:hAnsi="Arial" w:cs="Arial"/>
                <w:color w:val="000000" w:themeColor="text1"/>
                <w:sz w:val="20"/>
                <w:szCs w:val="20"/>
              </w:rPr>
              <w:t xml:space="preserve">ffice sites across </w:t>
            </w:r>
            <w:r w:rsidR="008D784F">
              <w:rPr>
                <w:rFonts w:ascii="Arial" w:eastAsia="Arial" w:hAnsi="Arial" w:cs="Arial"/>
                <w:color w:val="000000" w:themeColor="text1"/>
                <w:sz w:val="20"/>
                <w:szCs w:val="20"/>
              </w:rPr>
              <w:t>Ireland</w:t>
            </w:r>
          </w:p>
        </w:tc>
        <w:tc>
          <w:tcPr>
            <w:tcW w:w="1620" w:type="dxa"/>
            <w:tcBorders>
              <w:top w:val="nil"/>
              <w:left w:val="nil"/>
              <w:bottom w:val="nil"/>
              <w:right w:val="nil"/>
            </w:tcBorders>
            <w:vAlign w:val="center"/>
          </w:tcPr>
          <w:p w14:paraId="5B1E1CFE" w14:textId="0A912DFB" w:rsidR="00301F90" w:rsidRPr="00D412D4" w:rsidRDefault="00E95637" w:rsidP="2DA43F1A">
            <w:pPr>
              <w:rPr>
                <w:rFonts w:ascii="Arial" w:eastAsia="Arial" w:hAnsi="Arial" w:cs="Arial"/>
                <w:color w:val="000000" w:themeColor="text1"/>
                <w:sz w:val="20"/>
                <w:szCs w:val="20"/>
              </w:rPr>
            </w:pPr>
            <w:r w:rsidRPr="00D412D4">
              <w:rPr>
                <w:rFonts w:ascii="Arial" w:eastAsia="Arial" w:hAnsi="Arial" w:cs="Arial"/>
                <w:color w:val="000000" w:themeColor="text1"/>
                <w:sz w:val="20"/>
                <w:szCs w:val="20"/>
              </w:rPr>
              <w:t>Reports To</w:t>
            </w:r>
          </w:p>
        </w:tc>
        <w:tc>
          <w:tcPr>
            <w:tcW w:w="2605" w:type="dxa"/>
            <w:tcBorders>
              <w:left w:val="nil"/>
              <w:bottom w:val="single" w:sz="4" w:space="0" w:color="808080" w:themeColor="background1" w:themeShade="80"/>
              <w:right w:val="nil"/>
            </w:tcBorders>
            <w:vAlign w:val="center"/>
          </w:tcPr>
          <w:p w14:paraId="2D4B10CB" w14:textId="7CD86C12" w:rsidR="00301F90" w:rsidRPr="00D412D4" w:rsidRDefault="00F72C72" w:rsidP="2DA43F1A">
            <w:pPr>
              <w:rPr>
                <w:rFonts w:ascii="Arial" w:eastAsia="Arial" w:hAnsi="Arial" w:cs="Arial"/>
                <w:color w:val="000000" w:themeColor="text1"/>
                <w:sz w:val="20"/>
                <w:szCs w:val="20"/>
              </w:rPr>
            </w:pPr>
            <w:r>
              <w:rPr>
                <w:rFonts w:ascii="Arial" w:eastAsia="Arial" w:hAnsi="Arial" w:cs="Arial"/>
                <w:color w:val="000000" w:themeColor="text1"/>
                <w:sz w:val="20"/>
                <w:szCs w:val="20"/>
              </w:rPr>
              <w:t>Marketing</w:t>
            </w:r>
            <w:r w:rsidR="000D0518" w:rsidRPr="00D412D4">
              <w:rPr>
                <w:rFonts w:ascii="Arial" w:eastAsia="Arial" w:hAnsi="Arial" w:cs="Arial"/>
                <w:color w:val="000000" w:themeColor="text1"/>
                <w:sz w:val="20"/>
                <w:szCs w:val="20"/>
              </w:rPr>
              <w:t xml:space="preserve"> </w:t>
            </w:r>
            <w:r w:rsidR="002A1587">
              <w:rPr>
                <w:rFonts w:ascii="Arial" w:eastAsia="Arial" w:hAnsi="Arial" w:cs="Arial"/>
                <w:color w:val="000000" w:themeColor="text1"/>
                <w:sz w:val="20"/>
                <w:szCs w:val="20"/>
              </w:rPr>
              <w:t>&amp; NPD Manager</w:t>
            </w:r>
          </w:p>
        </w:tc>
      </w:tr>
    </w:tbl>
    <w:p w14:paraId="77118E18" w14:textId="77777777" w:rsidR="00A039C7" w:rsidRPr="000D0518" w:rsidRDefault="00A039C7" w:rsidP="2DA43F1A">
      <w:pPr>
        <w:spacing w:after="0" w:line="240" w:lineRule="auto"/>
        <w:rPr>
          <w:rFonts w:ascii="Arial" w:eastAsia="Arial" w:hAnsi="Arial" w:cs="Arial"/>
          <w:noProof/>
          <w:sz w:val="20"/>
          <w:szCs w:val="20"/>
        </w:rPr>
      </w:pPr>
    </w:p>
    <w:p w14:paraId="6CC27D52" w14:textId="62935997" w:rsidR="00A80D37" w:rsidRPr="000D0518" w:rsidRDefault="008D784F" w:rsidP="2DA43F1A">
      <w:pPr>
        <w:spacing w:after="0" w:line="240" w:lineRule="auto"/>
        <w:rPr>
          <w:rFonts w:ascii="Arial" w:eastAsia="Arial" w:hAnsi="Arial" w:cs="Arial"/>
          <w:noProof/>
          <w:sz w:val="20"/>
          <w:szCs w:val="20"/>
        </w:rPr>
      </w:pPr>
      <w:r>
        <w:rPr>
          <w:rFonts w:ascii="Arial" w:eastAsia="Arial" w:hAnsi="Arial" w:cs="Arial"/>
          <w:noProof/>
          <w:sz w:val="20"/>
          <w:szCs w:val="20"/>
        </w:rPr>
        <w:t>June</w:t>
      </w:r>
      <w:r w:rsidR="000D0518" w:rsidRPr="000D0518">
        <w:rPr>
          <w:rFonts w:ascii="Arial" w:eastAsia="Arial" w:hAnsi="Arial" w:cs="Arial"/>
          <w:noProof/>
          <w:sz w:val="20"/>
          <w:szCs w:val="20"/>
        </w:rPr>
        <w:t xml:space="preserve"> 202</w:t>
      </w:r>
      <w:r w:rsidR="00F72C72">
        <w:rPr>
          <w:rFonts w:ascii="Arial" w:eastAsia="Arial" w:hAnsi="Arial" w:cs="Arial"/>
          <w:noProof/>
          <w:sz w:val="20"/>
          <w:szCs w:val="20"/>
        </w:rPr>
        <w:t>6</w:t>
      </w:r>
    </w:p>
    <w:p w14:paraId="7C4E9637" w14:textId="77777777" w:rsidR="00A80D37" w:rsidRPr="000D0518" w:rsidRDefault="00000000" w:rsidP="2DA43F1A">
      <w:pPr>
        <w:spacing w:line="259" w:lineRule="auto"/>
        <w:rPr>
          <w:rFonts w:ascii="Arial" w:eastAsia="Arial" w:hAnsi="Arial" w:cs="Arial"/>
          <w:noProof/>
          <w:sz w:val="20"/>
          <w:szCs w:val="20"/>
        </w:rPr>
      </w:pPr>
      <w:r>
        <w:rPr>
          <w:rFonts w:ascii="Arial" w:hAnsi="Arial" w:cs="Arial"/>
          <w:noProof/>
          <w:sz w:val="20"/>
          <w:szCs w:val="20"/>
        </w:rPr>
        <w:pict w14:anchorId="5989661F">
          <v:rect id="_x0000_i1025" alt="" style="width:0;height:1.5pt;mso-width-percent:0;mso-height-percent:0;mso-width-percent:0;mso-height-percent:0" o:hralign="center" o:hrstd="t" o:hr="t" fillcolor="#a0a0a0" stroked="f"/>
        </w:pict>
      </w:r>
    </w:p>
    <w:p w14:paraId="6DE5BDAE" w14:textId="1AE47324"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Role Purpose</w:t>
      </w:r>
      <w:r w:rsidR="74DFC010" w:rsidRPr="000D0518">
        <w:rPr>
          <w:rFonts w:ascii="Arial" w:eastAsia="Arial" w:hAnsi="Arial" w:cs="Arial"/>
          <w:b/>
          <w:bCs/>
          <w:noProof/>
          <w:color w:val="008044"/>
          <w:sz w:val="20"/>
          <w:szCs w:val="20"/>
        </w:rPr>
        <w:t>:</w:t>
      </w:r>
    </w:p>
    <w:p w14:paraId="77DFBCD3" w14:textId="1496C4E8" w:rsidR="008D784F" w:rsidRPr="008D784F" w:rsidRDefault="008D784F" w:rsidP="008D784F">
      <w:pPr>
        <w:spacing w:line="259" w:lineRule="auto"/>
        <w:jc w:val="both"/>
        <w:rPr>
          <w:rFonts w:ascii="Arial" w:eastAsia="Arial" w:hAnsi="Arial" w:cs="Arial"/>
          <w:noProof/>
          <w:sz w:val="20"/>
          <w:szCs w:val="20"/>
        </w:rPr>
      </w:pPr>
      <w:r w:rsidRPr="008D784F">
        <w:rPr>
          <w:rFonts w:ascii="Arial" w:eastAsia="Arial" w:hAnsi="Arial" w:cs="Arial"/>
          <w:noProof/>
          <w:sz w:val="20"/>
          <w:szCs w:val="20"/>
        </w:rPr>
        <w:t>Hain Celestial Ireland is home to a portfolio of much-loved food brands, including Cully &amp; Sully, Ella's Kitchen, Hartley's and Sun-Pat. As part of a global business with strong local roots, we are passionate about creating delicious, high-quality food and building brands that consumers love.</w:t>
      </w:r>
    </w:p>
    <w:p w14:paraId="280BDF60" w14:textId="770CAFBA" w:rsidR="008D784F" w:rsidRPr="008D784F" w:rsidRDefault="008D784F" w:rsidP="008D784F">
      <w:pPr>
        <w:spacing w:line="259" w:lineRule="auto"/>
        <w:jc w:val="both"/>
        <w:rPr>
          <w:rFonts w:ascii="Arial" w:eastAsia="Arial" w:hAnsi="Arial" w:cs="Arial"/>
          <w:noProof/>
          <w:sz w:val="20"/>
          <w:szCs w:val="20"/>
        </w:rPr>
      </w:pPr>
      <w:r w:rsidRPr="008D784F">
        <w:rPr>
          <w:rFonts w:ascii="Arial" w:eastAsia="Arial" w:hAnsi="Arial" w:cs="Arial"/>
          <w:noProof/>
          <w:sz w:val="20"/>
          <w:szCs w:val="20"/>
        </w:rPr>
        <w:t>The Marketing Executive will play a key role in driving brand growth across the Irish market by delivering impactful shopper marketing, communications, content and trade activation. Working closely with internal teams, agencies, brand owners and retail partners, the role is responsible for executing integrated marketing campaigns, creating engaging content, supporting retailer initiatives and ensuring all activity is delivered on time, within budget and with measurable commercial impact.</w:t>
      </w:r>
    </w:p>
    <w:p w14:paraId="26B60826" w14:textId="6A853D8A" w:rsidR="008D784F" w:rsidRPr="000D0518" w:rsidRDefault="008D784F" w:rsidP="008D784F">
      <w:pPr>
        <w:spacing w:line="259" w:lineRule="auto"/>
        <w:jc w:val="both"/>
        <w:rPr>
          <w:rFonts w:ascii="Arial" w:eastAsia="Arial" w:hAnsi="Arial" w:cs="Arial"/>
          <w:noProof/>
          <w:sz w:val="20"/>
          <w:szCs w:val="20"/>
        </w:rPr>
      </w:pPr>
      <w:r w:rsidRPr="008D784F">
        <w:rPr>
          <w:rFonts w:ascii="Arial" w:eastAsia="Arial" w:hAnsi="Arial" w:cs="Arial"/>
          <w:noProof/>
          <w:sz w:val="20"/>
          <w:szCs w:val="20"/>
        </w:rPr>
        <w:t>The successful candidate will combine creativity with strong organisational skills and a data-led approach, helping to strengthen our brands, increase shopper engagement and support the continued growth of Hain Celestial Ireland.</w:t>
      </w:r>
    </w:p>
    <w:p w14:paraId="2AB82689" w14:textId="77777777" w:rsidR="00A80D37" w:rsidRPr="000D0518" w:rsidRDefault="00000000" w:rsidP="2DA43F1A">
      <w:pPr>
        <w:spacing w:line="259" w:lineRule="auto"/>
        <w:rPr>
          <w:rFonts w:ascii="Arial" w:eastAsia="Arial" w:hAnsi="Arial" w:cs="Arial"/>
          <w:noProof/>
          <w:sz w:val="20"/>
          <w:szCs w:val="20"/>
        </w:rPr>
      </w:pPr>
      <w:r>
        <w:rPr>
          <w:rFonts w:ascii="Arial" w:hAnsi="Arial" w:cs="Arial"/>
          <w:noProof/>
          <w:sz w:val="20"/>
          <w:szCs w:val="20"/>
        </w:rPr>
        <w:pict w14:anchorId="633AF02C">
          <v:rect id="_x0000_i1026" alt="" style="width:0;height:1.5pt;mso-width-percent:0;mso-height-percent:0;mso-width-percent:0;mso-height-percent:0" o:hralign="center" o:hrstd="t" o:hr="t" fillcolor="#a0a0a0" stroked="f"/>
        </w:pict>
      </w:r>
    </w:p>
    <w:p w14:paraId="034320C4" w14:textId="0B052CEA" w:rsidR="000D0518" w:rsidRPr="008D784F" w:rsidRDefault="00A80D37" w:rsidP="008D784F">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Essential Duties and Responsibilities</w:t>
      </w:r>
      <w:r w:rsidR="031EB456" w:rsidRPr="000D0518">
        <w:rPr>
          <w:rFonts w:ascii="Arial" w:eastAsia="Arial" w:hAnsi="Arial" w:cs="Arial"/>
          <w:b/>
          <w:bCs/>
          <w:noProof/>
          <w:color w:val="008044"/>
          <w:sz w:val="20"/>
          <w:szCs w:val="20"/>
        </w:rPr>
        <w:t>:</w:t>
      </w:r>
    </w:p>
    <w:p w14:paraId="13DB7AFF" w14:textId="77777777" w:rsidR="002842DE" w:rsidRDefault="002842DE" w:rsidP="002842DE">
      <w:pPr>
        <w:pStyle w:val="TableParagraph"/>
        <w:rPr>
          <w:rFonts w:ascii="Arial" w:hAnsi="Arial" w:cs="Arial"/>
          <w:sz w:val="20"/>
          <w:szCs w:val="20"/>
        </w:rPr>
      </w:pPr>
    </w:p>
    <w:p w14:paraId="06247EA3" w14:textId="7BA24310" w:rsidR="002842DE" w:rsidRDefault="002842DE" w:rsidP="002842DE">
      <w:pPr>
        <w:pStyle w:val="TableParagraph"/>
        <w:rPr>
          <w:rFonts w:ascii="Arial" w:hAnsi="Arial" w:cs="Arial"/>
          <w:b/>
          <w:sz w:val="20"/>
          <w:szCs w:val="20"/>
        </w:rPr>
      </w:pPr>
      <w:r>
        <w:rPr>
          <w:rFonts w:ascii="Arial" w:hAnsi="Arial" w:cs="Arial"/>
          <w:b/>
          <w:sz w:val="20"/>
          <w:szCs w:val="20"/>
        </w:rPr>
        <w:t>Communications</w:t>
      </w:r>
    </w:p>
    <w:p w14:paraId="617EC2C0" w14:textId="6908D13B" w:rsidR="002842DE" w:rsidRPr="002842DE" w:rsidRDefault="002842DE" w:rsidP="002842DE">
      <w:pPr>
        <w:pStyle w:val="TableParagraph"/>
        <w:numPr>
          <w:ilvl w:val="0"/>
          <w:numId w:val="16"/>
        </w:numPr>
        <w:rPr>
          <w:rFonts w:ascii="Arial" w:hAnsi="Arial" w:cs="Arial"/>
          <w:bCs/>
          <w:sz w:val="20"/>
          <w:szCs w:val="20"/>
        </w:rPr>
      </w:pPr>
      <w:r w:rsidRPr="002842DE">
        <w:rPr>
          <w:rFonts w:ascii="Arial" w:hAnsi="Arial" w:cs="Arial"/>
          <w:bCs/>
          <w:sz w:val="20"/>
          <w:szCs w:val="20"/>
        </w:rPr>
        <w:t>Comms, media and campaign development, deployment and evaluation of C&amp;S in Ireland –</w:t>
      </w:r>
    </w:p>
    <w:p w14:paraId="5702255A" w14:textId="77777777" w:rsidR="002842DE" w:rsidRPr="002842DE" w:rsidRDefault="002842DE" w:rsidP="002842DE">
      <w:pPr>
        <w:pStyle w:val="TableParagraph"/>
        <w:ind w:left="214" w:firstLine="613"/>
        <w:rPr>
          <w:rFonts w:ascii="Arial" w:hAnsi="Arial" w:cs="Arial"/>
          <w:bCs/>
          <w:sz w:val="20"/>
          <w:szCs w:val="20"/>
        </w:rPr>
      </w:pPr>
      <w:r w:rsidRPr="002842DE">
        <w:rPr>
          <w:rFonts w:ascii="Arial" w:hAnsi="Arial" w:cs="Arial"/>
          <w:bCs/>
          <w:sz w:val="20"/>
          <w:szCs w:val="20"/>
        </w:rPr>
        <w:t xml:space="preserve">assisting in delivering marketing communications campaigns on time and within budget, and </w:t>
      </w:r>
    </w:p>
    <w:p w14:paraId="085FD33A" w14:textId="77777777" w:rsidR="002842DE" w:rsidRPr="002842DE" w:rsidRDefault="002842DE" w:rsidP="002842DE">
      <w:pPr>
        <w:pStyle w:val="TableParagraph"/>
        <w:ind w:left="214" w:firstLine="613"/>
        <w:rPr>
          <w:rFonts w:ascii="Arial" w:hAnsi="Arial" w:cs="Arial"/>
          <w:bCs/>
          <w:sz w:val="20"/>
          <w:szCs w:val="20"/>
        </w:rPr>
      </w:pPr>
      <w:r w:rsidRPr="002842DE">
        <w:rPr>
          <w:rFonts w:ascii="Arial" w:hAnsi="Arial" w:cs="Arial"/>
          <w:bCs/>
          <w:sz w:val="20"/>
          <w:szCs w:val="20"/>
        </w:rPr>
        <w:t>demonstrating a return on investment.</w:t>
      </w:r>
    </w:p>
    <w:p w14:paraId="5F371044" w14:textId="75148047" w:rsidR="002842DE" w:rsidRPr="002842DE" w:rsidRDefault="002842DE" w:rsidP="002842DE">
      <w:pPr>
        <w:pStyle w:val="TableParagraph"/>
        <w:numPr>
          <w:ilvl w:val="0"/>
          <w:numId w:val="16"/>
        </w:numPr>
        <w:rPr>
          <w:rFonts w:ascii="Arial" w:hAnsi="Arial" w:cs="Arial"/>
          <w:bCs/>
          <w:sz w:val="20"/>
          <w:szCs w:val="20"/>
        </w:rPr>
      </w:pPr>
      <w:r w:rsidRPr="002842DE">
        <w:rPr>
          <w:rFonts w:ascii="Arial" w:hAnsi="Arial" w:cs="Arial"/>
          <w:bCs/>
          <w:sz w:val="20"/>
          <w:szCs w:val="20"/>
        </w:rPr>
        <w:t>Writing clear and inspiring media, comms and design briefs.</w:t>
      </w:r>
    </w:p>
    <w:p w14:paraId="5E77E362" w14:textId="4DFED619" w:rsidR="002842DE" w:rsidRPr="002842DE" w:rsidRDefault="002842DE" w:rsidP="002842DE">
      <w:pPr>
        <w:pStyle w:val="TableParagraph"/>
        <w:numPr>
          <w:ilvl w:val="0"/>
          <w:numId w:val="16"/>
        </w:numPr>
        <w:rPr>
          <w:rFonts w:ascii="Arial" w:hAnsi="Arial" w:cs="Arial"/>
          <w:bCs/>
          <w:sz w:val="20"/>
          <w:szCs w:val="20"/>
        </w:rPr>
      </w:pPr>
      <w:r w:rsidRPr="002842DE">
        <w:rPr>
          <w:rFonts w:ascii="Arial" w:hAnsi="Arial" w:cs="Arial"/>
          <w:bCs/>
          <w:sz w:val="20"/>
          <w:szCs w:val="20"/>
        </w:rPr>
        <w:t xml:space="preserve">Including always-on social media and campaigns, trade marketing, partnerships, lid </w:t>
      </w:r>
    </w:p>
    <w:p w14:paraId="385B08E9" w14:textId="6016B8D4" w:rsidR="002842DE" w:rsidRPr="002842DE" w:rsidRDefault="002842DE" w:rsidP="002842DE">
      <w:pPr>
        <w:pStyle w:val="TableParagraph"/>
        <w:ind w:left="214" w:firstLine="613"/>
        <w:rPr>
          <w:rFonts w:ascii="Arial" w:hAnsi="Arial" w:cs="Arial"/>
          <w:bCs/>
          <w:sz w:val="20"/>
          <w:szCs w:val="20"/>
        </w:rPr>
      </w:pPr>
      <w:r w:rsidRPr="002842DE">
        <w:rPr>
          <w:rFonts w:ascii="Arial" w:hAnsi="Arial" w:cs="Arial"/>
          <w:bCs/>
          <w:sz w:val="20"/>
          <w:szCs w:val="20"/>
        </w:rPr>
        <w:t>promotions, website and Brandbank.</w:t>
      </w:r>
    </w:p>
    <w:p w14:paraId="1771921D" w14:textId="3A2CA5A0" w:rsidR="002842DE" w:rsidRPr="002842DE" w:rsidRDefault="002842DE" w:rsidP="002842DE">
      <w:pPr>
        <w:pStyle w:val="TableParagraph"/>
        <w:numPr>
          <w:ilvl w:val="0"/>
          <w:numId w:val="18"/>
        </w:numPr>
        <w:rPr>
          <w:rFonts w:ascii="Arial" w:hAnsi="Arial" w:cs="Arial"/>
          <w:bCs/>
          <w:sz w:val="20"/>
          <w:szCs w:val="20"/>
        </w:rPr>
      </w:pPr>
      <w:r w:rsidRPr="002842DE">
        <w:rPr>
          <w:rFonts w:ascii="Arial" w:hAnsi="Arial" w:cs="Arial"/>
          <w:bCs/>
          <w:sz w:val="20"/>
          <w:szCs w:val="20"/>
        </w:rPr>
        <w:t xml:space="preserve">Development of other assets required for Irish market (non-soup) – working with brand </w:t>
      </w:r>
    </w:p>
    <w:p w14:paraId="13F1D0D7" w14:textId="7AFF103D" w:rsidR="002842DE" w:rsidRDefault="002842DE" w:rsidP="002842DE">
      <w:pPr>
        <w:pStyle w:val="TableParagraph"/>
        <w:ind w:left="214" w:firstLine="613"/>
        <w:rPr>
          <w:rFonts w:ascii="Arial" w:hAnsi="Arial" w:cs="Arial"/>
          <w:bCs/>
          <w:sz w:val="20"/>
          <w:szCs w:val="20"/>
        </w:rPr>
      </w:pPr>
      <w:r w:rsidRPr="002842DE">
        <w:rPr>
          <w:rFonts w:ascii="Arial" w:hAnsi="Arial" w:cs="Arial"/>
          <w:bCs/>
          <w:sz w:val="20"/>
          <w:szCs w:val="20"/>
        </w:rPr>
        <w:t>owner(s), key visuals and campaign line to support.</w:t>
      </w:r>
    </w:p>
    <w:p w14:paraId="1048395B" w14:textId="77777777" w:rsidR="00B90380" w:rsidRDefault="00B90380" w:rsidP="002842DE">
      <w:pPr>
        <w:pStyle w:val="TableParagraph"/>
        <w:ind w:left="214" w:firstLine="613"/>
        <w:rPr>
          <w:rFonts w:ascii="Arial" w:hAnsi="Arial" w:cs="Arial"/>
          <w:bCs/>
          <w:sz w:val="20"/>
          <w:szCs w:val="20"/>
        </w:rPr>
      </w:pPr>
    </w:p>
    <w:p w14:paraId="3FBC3040" w14:textId="77777777" w:rsidR="00B90380" w:rsidRDefault="00B90380" w:rsidP="00B90380">
      <w:pPr>
        <w:pStyle w:val="TableParagraph"/>
        <w:rPr>
          <w:rFonts w:ascii="Arial" w:hAnsi="Arial" w:cs="Arial"/>
          <w:b/>
          <w:sz w:val="20"/>
          <w:szCs w:val="20"/>
        </w:rPr>
      </w:pPr>
      <w:r>
        <w:rPr>
          <w:rFonts w:ascii="Arial" w:hAnsi="Arial" w:cs="Arial"/>
          <w:b/>
          <w:sz w:val="20"/>
          <w:szCs w:val="20"/>
        </w:rPr>
        <w:t>Market Evaluation &amp; Consumer Understanding</w:t>
      </w:r>
    </w:p>
    <w:p w14:paraId="3193EA28" w14:textId="77777777" w:rsidR="00B90380" w:rsidRPr="002842DE" w:rsidRDefault="00B90380" w:rsidP="00B90380">
      <w:pPr>
        <w:pStyle w:val="TableParagraph"/>
        <w:numPr>
          <w:ilvl w:val="0"/>
          <w:numId w:val="18"/>
        </w:numPr>
        <w:rPr>
          <w:rFonts w:ascii="Arial" w:hAnsi="Arial" w:cs="Arial"/>
          <w:sz w:val="20"/>
          <w:szCs w:val="20"/>
        </w:rPr>
      </w:pPr>
      <w:r w:rsidRPr="002842DE">
        <w:rPr>
          <w:rFonts w:ascii="Arial" w:hAnsi="Arial" w:cs="Arial"/>
          <w:sz w:val="20"/>
          <w:szCs w:val="20"/>
        </w:rPr>
        <w:t xml:space="preserve">Regularly monitor and understand market/category/customers, and key consumer/flavour </w:t>
      </w:r>
    </w:p>
    <w:p w14:paraId="128AD162" w14:textId="77777777" w:rsidR="00B90380" w:rsidRPr="002842DE" w:rsidRDefault="00B90380" w:rsidP="00B90380">
      <w:pPr>
        <w:pStyle w:val="TableParagraph"/>
        <w:ind w:left="214" w:firstLine="613"/>
        <w:rPr>
          <w:rFonts w:ascii="Arial" w:hAnsi="Arial" w:cs="Arial"/>
          <w:sz w:val="20"/>
          <w:szCs w:val="20"/>
        </w:rPr>
      </w:pPr>
      <w:r w:rsidRPr="002842DE">
        <w:rPr>
          <w:rFonts w:ascii="Arial" w:hAnsi="Arial" w:cs="Arial"/>
          <w:sz w:val="20"/>
          <w:szCs w:val="20"/>
        </w:rPr>
        <w:t>trends impacting your brand/category.</w:t>
      </w:r>
    </w:p>
    <w:p w14:paraId="728F4FB3" w14:textId="77777777" w:rsidR="00B90380" w:rsidRPr="002842DE" w:rsidRDefault="00B90380" w:rsidP="00B90380">
      <w:pPr>
        <w:pStyle w:val="TableParagraph"/>
        <w:numPr>
          <w:ilvl w:val="0"/>
          <w:numId w:val="18"/>
        </w:numPr>
        <w:rPr>
          <w:rFonts w:ascii="Arial" w:hAnsi="Arial" w:cs="Arial"/>
          <w:sz w:val="20"/>
          <w:szCs w:val="20"/>
        </w:rPr>
      </w:pPr>
      <w:r w:rsidRPr="002842DE">
        <w:rPr>
          <w:rFonts w:ascii="Arial" w:hAnsi="Arial" w:cs="Arial"/>
          <w:sz w:val="20"/>
          <w:szCs w:val="20"/>
        </w:rPr>
        <w:t>Understand consumer drivers and barriers for the brands and category.</w:t>
      </w:r>
    </w:p>
    <w:p w14:paraId="7EF18195" w14:textId="77777777" w:rsidR="00B90380" w:rsidRDefault="00B90380" w:rsidP="00B90380">
      <w:pPr>
        <w:pStyle w:val="TableParagraph"/>
        <w:numPr>
          <w:ilvl w:val="0"/>
          <w:numId w:val="18"/>
        </w:numPr>
        <w:rPr>
          <w:rFonts w:ascii="Arial" w:hAnsi="Arial" w:cs="Arial"/>
          <w:sz w:val="20"/>
          <w:szCs w:val="20"/>
        </w:rPr>
      </w:pPr>
      <w:r w:rsidRPr="002842DE">
        <w:rPr>
          <w:rFonts w:ascii="Arial" w:hAnsi="Arial" w:cs="Arial"/>
          <w:sz w:val="20"/>
          <w:szCs w:val="20"/>
        </w:rPr>
        <w:t>Assist with product project delivery where needed</w:t>
      </w:r>
      <w:r>
        <w:rPr>
          <w:rFonts w:ascii="Arial" w:hAnsi="Arial" w:cs="Arial"/>
          <w:sz w:val="20"/>
          <w:szCs w:val="20"/>
        </w:rPr>
        <w:t>.</w:t>
      </w:r>
    </w:p>
    <w:p w14:paraId="3EB14641" w14:textId="77777777" w:rsidR="00B90380" w:rsidRDefault="00B90380" w:rsidP="00B90380">
      <w:pPr>
        <w:pStyle w:val="TableParagraph"/>
        <w:ind w:left="0"/>
        <w:rPr>
          <w:rFonts w:ascii="Arial" w:hAnsi="Arial" w:cs="Arial"/>
          <w:bCs/>
          <w:sz w:val="20"/>
          <w:szCs w:val="20"/>
        </w:rPr>
      </w:pPr>
    </w:p>
    <w:p w14:paraId="292C1619" w14:textId="77777777" w:rsidR="00B90380" w:rsidRPr="008D784F" w:rsidRDefault="00B90380" w:rsidP="00B90380">
      <w:pPr>
        <w:pStyle w:val="TableParagraph"/>
        <w:rPr>
          <w:rFonts w:ascii="Arial" w:hAnsi="Arial" w:cs="Arial"/>
          <w:sz w:val="20"/>
          <w:szCs w:val="20"/>
        </w:rPr>
      </w:pPr>
      <w:r>
        <w:rPr>
          <w:rFonts w:ascii="Arial" w:hAnsi="Arial" w:cs="Arial"/>
          <w:b/>
          <w:sz w:val="20"/>
          <w:szCs w:val="20"/>
        </w:rPr>
        <w:t xml:space="preserve">Content Planning &amp; Creation </w:t>
      </w:r>
    </w:p>
    <w:p w14:paraId="1B587A4D" w14:textId="77777777" w:rsidR="00B90380" w:rsidRPr="008D784F" w:rsidRDefault="00B90380" w:rsidP="00B90380">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Create engaging, on-brand content across Instagram, TikTok and LinkedIn, supporting both always-on activity and campaign launches.</w:t>
      </w:r>
    </w:p>
    <w:p w14:paraId="2C589ECF" w14:textId="77777777" w:rsidR="00B90380" w:rsidRPr="008D784F" w:rsidRDefault="00B90380" w:rsidP="00B90380">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Develop and adapt creative assets for the Irish market across digital, social, website and in-store channels.</w:t>
      </w:r>
    </w:p>
    <w:p w14:paraId="5ED145F0" w14:textId="77777777" w:rsidR="00B90380" w:rsidRPr="008D784F" w:rsidRDefault="00B90380" w:rsidP="00B90380">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lastRenderedPageBreak/>
        <w:t>Work with internal teams, agencies and brand owners to deliver high-quality content on time and aligned to brand guidelines.</w:t>
      </w:r>
    </w:p>
    <w:p w14:paraId="1D74E0C1" w14:textId="77777777" w:rsidR="00B90380" w:rsidRDefault="00B90380" w:rsidP="00B90380">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Monitor content performance and use insights to optimise future creative and channel execution.</w:t>
      </w:r>
    </w:p>
    <w:p w14:paraId="27DF1A6A" w14:textId="77777777" w:rsidR="00B90380" w:rsidRDefault="00B90380" w:rsidP="00B90380">
      <w:pPr>
        <w:pStyle w:val="TableParagraph"/>
        <w:rPr>
          <w:rFonts w:ascii="Arial" w:hAnsi="Arial" w:cs="Arial"/>
          <w:b/>
          <w:sz w:val="20"/>
          <w:szCs w:val="20"/>
        </w:rPr>
      </w:pPr>
      <w:r>
        <w:rPr>
          <w:rFonts w:ascii="Arial" w:hAnsi="Arial" w:cs="Arial"/>
          <w:b/>
          <w:sz w:val="20"/>
          <w:szCs w:val="20"/>
        </w:rPr>
        <w:t xml:space="preserve">Event Management </w:t>
      </w:r>
    </w:p>
    <w:p w14:paraId="3505273B" w14:textId="77777777" w:rsidR="00B90380" w:rsidRPr="008D784F" w:rsidRDefault="00B90380" w:rsidP="00B90380">
      <w:pPr>
        <w:pStyle w:val="TableParagraph"/>
        <w:rPr>
          <w:rFonts w:ascii="Arial" w:hAnsi="Arial" w:cs="Arial"/>
          <w:sz w:val="20"/>
          <w:szCs w:val="20"/>
        </w:rPr>
      </w:pPr>
    </w:p>
    <w:p w14:paraId="21BECA4B" w14:textId="77777777" w:rsidR="00B90380" w:rsidRPr="00526B47" w:rsidRDefault="00B90380" w:rsidP="00B90380">
      <w:pPr>
        <w:pStyle w:val="ListParagraph"/>
        <w:numPr>
          <w:ilvl w:val="0"/>
          <w:numId w:val="20"/>
        </w:numPr>
        <w:spacing w:line="259" w:lineRule="auto"/>
        <w:rPr>
          <w:rFonts w:ascii="Arial" w:eastAsia="Arial" w:hAnsi="Arial" w:cs="Arial"/>
          <w:noProof/>
          <w:sz w:val="20"/>
          <w:szCs w:val="20"/>
        </w:rPr>
      </w:pPr>
      <w:r w:rsidRPr="00526B47">
        <w:rPr>
          <w:rFonts w:ascii="Arial" w:eastAsia="Arial" w:hAnsi="Arial" w:cs="Arial"/>
          <w:noProof/>
          <w:sz w:val="20"/>
          <w:szCs w:val="20"/>
        </w:rPr>
        <w:t>Plan, coordinate and deliver trade marketing activity, retailer events and brand activations across Ireland.</w:t>
      </w:r>
    </w:p>
    <w:p w14:paraId="2F635A24" w14:textId="77777777" w:rsidR="00B90380" w:rsidRPr="00526B47" w:rsidRDefault="00B90380" w:rsidP="00B90380">
      <w:pPr>
        <w:pStyle w:val="ListParagraph"/>
        <w:numPr>
          <w:ilvl w:val="0"/>
          <w:numId w:val="20"/>
        </w:numPr>
        <w:spacing w:line="259" w:lineRule="auto"/>
        <w:rPr>
          <w:rFonts w:ascii="Arial" w:eastAsia="Arial" w:hAnsi="Arial" w:cs="Arial"/>
          <w:noProof/>
          <w:sz w:val="20"/>
          <w:szCs w:val="20"/>
        </w:rPr>
      </w:pPr>
      <w:r w:rsidRPr="00526B47">
        <w:rPr>
          <w:rFonts w:ascii="Arial" w:eastAsia="Arial" w:hAnsi="Arial" w:cs="Arial"/>
          <w:noProof/>
          <w:sz w:val="20"/>
          <w:szCs w:val="20"/>
        </w:rPr>
        <w:t>Manage event logistics including booking venues, suppliers, merchandise and promotional materials, ensuring all activity is delivered on time and within budget.</w:t>
      </w:r>
    </w:p>
    <w:p w14:paraId="1185E814" w14:textId="77777777" w:rsidR="00B90380" w:rsidRPr="00526B47" w:rsidRDefault="00B90380" w:rsidP="00B90380">
      <w:pPr>
        <w:pStyle w:val="ListParagraph"/>
        <w:numPr>
          <w:ilvl w:val="0"/>
          <w:numId w:val="20"/>
        </w:numPr>
        <w:spacing w:line="259" w:lineRule="auto"/>
        <w:rPr>
          <w:rFonts w:ascii="Arial" w:eastAsia="Arial" w:hAnsi="Arial" w:cs="Arial"/>
          <w:noProof/>
          <w:sz w:val="20"/>
          <w:szCs w:val="20"/>
        </w:rPr>
      </w:pPr>
      <w:r w:rsidRPr="00526B47">
        <w:rPr>
          <w:rFonts w:ascii="Arial" w:eastAsia="Arial" w:hAnsi="Arial" w:cs="Arial"/>
          <w:noProof/>
          <w:sz w:val="20"/>
          <w:szCs w:val="20"/>
        </w:rPr>
        <w:t>Represent the business at trade shows, retailer events and consumer activations, engaging with customers and stakeholders to build brand awareness and relationships.</w:t>
      </w:r>
    </w:p>
    <w:p w14:paraId="5925084D" w14:textId="77777777" w:rsidR="00B90380" w:rsidRDefault="00B90380" w:rsidP="00B90380">
      <w:pPr>
        <w:pStyle w:val="ListParagraph"/>
        <w:numPr>
          <w:ilvl w:val="0"/>
          <w:numId w:val="20"/>
        </w:numPr>
        <w:spacing w:line="259" w:lineRule="auto"/>
        <w:rPr>
          <w:rFonts w:ascii="Arial" w:eastAsia="Arial" w:hAnsi="Arial" w:cs="Arial"/>
          <w:noProof/>
          <w:sz w:val="20"/>
          <w:szCs w:val="20"/>
        </w:rPr>
      </w:pPr>
      <w:r w:rsidRPr="00526B47">
        <w:rPr>
          <w:rFonts w:ascii="Arial" w:eastAsia="Arial" w:hAnsi="Arial" w:cs="Arial"/>
          <w:noProof/>
          <w:sz w:val="20"/>
          <w:szCs w:val="20"/>
        </w:rPr>
        <w:t>Work closely with internal teams, agencies and retail partners to maximise the impact of trade activity and measure performance to inform future campaigns.</w:t>
      </w:r>
    </w:p>
    <w:p w14:paraId="69BDEF46" w14:textId="77777777" w:rsidR="002842DE" w:rsidRDefault="002842DE" w:rsidP="00B90380">
      <w:pPr>
        <w:pStyle w:val="TableParagraph"/>
        <w:ind w:left="0"/>
        <w:rPr>
          <w:rFonts w:ascii="Arial" w:hAnsi="Arial" w:cs="Arial"/>
          <w:sz w:val="20"/>
          <w:szCs w:val="20"/>
        </w:rPr>
      </w:pPr>
    </w:p>
    <w:p w14:paraId="7B17DED6" w14:textId="0203D4FB" w:rsidR="002842DE" w:rsidRPr="008D784F" w:rsidRDefault="002842DE" w:rsidP="008D784F">
      <w:pPr>
        <w:pStyle w:val="TableParagraph"/>
        <w:rPr>
          <w:rFonts w:ascii="Arial" w:hAnsi="Arial" w:cs="Arial"/>
          <w:b/>
          <w:sz w:val="20"/>
          <w:szCs w:val="20"/>
        </w:rPr>
      </w:pPr>
      <w:r>
        <w:rPr>
          <w:rFonts w:ascii="Arial" w:hAnsi="Arial" w:cs="Arial"/>
          <w:b/>
          <w:sz w:val="20"/>
          <w:szCs w:val="20"/>
        </w:rPr>
        <w:t>Market Planning</w:t>
      </w:r>
    </w:p>
    <w:p w14:paraId="4A51F59F" w14:textId="4701FF28" w:rsidR="002842DE" w:rsidRPr="008D784F" w:rsidRDefault="002842DE" w:rsidP="008D784F">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To assist in the formulation of marketing plans that fulfil company strategic growth objectives.</w:t>
      </w:r>
    </w:p>
    <w:p w14:paraId="5AA94381" w14:textId="77777777" w:rsidR="008D784F" w:rsidRDefault="002842DE" w:rsidP="002842DE">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To clearly understand the brand and the key value levers, and use marketing tools that pull the right levers and drive value sales and profit.</w:t>
      </w:r>
    </w:p>
    <w:p w14:paraId="12FABD0B" w14:textId="77777777" w:rsidR="008D784F" w:rsidRDefault="002842DE" w:rsidP="002842DE">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 xml:space="preserve"> Assist in developing measurement criteria for campaigns to be able to prove ROI to the business.</w:t>
      </w:r>
    </w:p>
    <w:p w14:paraId="32DA9D1D" w14:textId="060FAC93" w:rsidR="2DA43F1A" w:rsidRDefault="002842DE" w:rsidP="002842DE">
      <w:pPr>
        <w:pStyle w:val="ListParagraph"/>
        <w:numPr>
          <w:ilvl w:val="0"/>
          <w:numId w:val="19"/>
        </w:numPr>
        <w:spacing w:line="259" w:lineRule="auto"/>
        <w:rPr>
          <w:rFonts w:ascii="Arial" w:eastAsia="Arial" w:hAnsi="Arial" w:cs="Arial"/>
          <w:noProof/>
          <w:sz w:val="20"/>
          <w:szCs w:val="20"/>
        </w:rPr>
      </w:pPr>
      <w:r w:rsidRPr="008D784F">
        <w:rPr>
          <w:rFonts w:ascii="Arial" w:eastAsia="Arial" w:hAnsi="Arial" w:cs="Arial"/>
          <w:noProof/>
          <w:sz w:val="20"/>
          <w:szCs w:val="20"/>
        </w:rPr>
        <w:t>Able to build key relationships with external partner agencies in order to support them in delivering excellent work.</w:t>
      </w:r>
    </w:p>
    <w:p w14:paraId="5F594629" w14:textId="77777777" w:rsidR="00B90380" w:rsidRDefault="00B90380" w:rsidP="002842DE">
      <w:pPr>
        <w:pStyle w:val="ListParagraph"/>
        <w:numPr>
          <w:ilvl w:val="0"/>
          <w:numId w:val="19"/>
        </w:numPr>
        <w:spacing w:line="259" w:lineRule="auto"/>
        <w:rPr>
          <w:rFonts w:ascii="Arial" w:eastAsia="Arial" w:hAnsi="Arial" w:cs="Arial"/>
          <w:noProof/>
          <w:sz w:val="20"/>
          <w:szCs w:val="20"/>
        </w:rPr>
      </w:pPr>
    </w:p>
    <w:p w14:paraId="44AF2312" w14:textId="77777777" w:rsidR="00B90380" w:rsidRPr="000D0518" w:rsidRDefault="00B90380" w:rsidP="00B90380">
      <w:pPr>
        <w:pStyle w:val="TableParagraph"/>
        <w:rPr>
          <w:rFonts w:ascii="Arial" w:hAnsi="Arial" w:cs="Arial"/>
          <w:b/>
          <w:sz w:val="20"/>
          <w:szCs w:val="20"/>
        </w:rPr>
      </w:pPr>
      <w:r w:rsidRPr="000D0518">
        <w:rPr>
          <w:rFonts w:ascii="Arial" w:hAnsi="Arial" w:cs="Arial"/>
          <w:b/>
          <w:sz w:val="20"/>
          <w:szCs w:val="20"/>
        </w:rPr>
        <w:t xml:space="preserve">Shopper Marketing – </w:t>
      </w:r>
      <w:r>
        <w:rPr>
          <w:rFonts w:ascii="Arial" w:hAnsi="Arial" w:cs="Arial"/>
          <w:b/>
          <w:sz w:val="20"/>
          <w:szCs w:val="20"/>
        </w:rPr>
        <w:t>‘</w:t>
      </w:r>
      <w:r w:rsidRPr="000D0518">
        <w:rPr>
          <w:rFonts w:ascii="Arial" w:hAnsi="Arial" w:cs="Arial"/>
          <w:b/>
          <w:sz w:val="20"/>
          <w:szCs w:val="20"/>
        </w:rPr>
        <w:t>Get into more baskets’</w:t>
      </w:r>
    </w:p>
    <w:p w14:paraId="0DE14F5F" w14:textId="77777777" w:rsidR="00B90380" w:rsidRPr="000D0518" w:rsidRDefault="00B90380" w:rsidP="00B90380">
      <w:pPr>
        <w:pStyle w:val="TableParagraph"/>
        <w:rPr>
          <w:rFonts w:ascii="Arial" w:hAnsi="Arial" w:cs="Arial"/>
          <w:b/>
          <w:sz w:val="20"/>
          <w:szCs w:val="20"/>
        </w:rPr>
      </w:pPr>
    </w:p>
    <w:p w14:paraId="17AE9D39" w14:textId="77777777" w:rsidR="00B90380" w:rsidRPr="002842DE"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Lead shopper marketing for Ireland activation using and adapting central assets created by UK shopper marketing team for all brands Ella's, Cully and Sully, Hartley Sun</w:t>
      </w:r>
      <w:r>
        <w:rPr>
          <w:rFonts w:ascii="Arial" w:hAnsi="Arial" w:cs="Arial"/>
          <w:sz w:val="20"/>
          <w:szCs w:val="20"/>
        </w:rPr>
        <w:t xml:space="preserve"> </w:t>
      </w:r>
      <w:r w:rsidRPr="002842DE">
        <w:rPr>
          <w:rFonts w:ascii="Arial" w:hAnsi="Arial" w:cs="Arial"/>
          <w:sz w:val="20"/>
          <w:szCs w:val="20"/>
        </w:rPr>
        <w:t>Pat etc...</w:t>
      </w:r>
    </w:p>
    <w:p w14:paraId="20D23F8B" w14:textId="77777777" w:rsidR="00B90380" w:rsidRPr="002842DE"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Support on retailer presentation including creation of any assets required.</w:t>
      </w:r>
    </w:p>
    <w:p w14:paraId="3CDC74F0" w14:textId="77777777" w:rsidR="00B90380" w:rsidRPr="002842DE"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 xml:space="preserve">Ensuring all communications are legally checked and approved if altered from central creation. </w:t>
      </w:r>
    </w:p>
    <w:p w14:paraId="707EF2ED" w14:textId="77777777" w:rsidR="00B90380" w:rsidRPr="002842DE"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Lead retailer events including creation of any merchandise prizes etc.</w:t>
      </w:r>
    </w:p>
    <w:p w14:paraId="513A62D6" w14:textId="77777777" w:rsidR="00B90380" w:rsidRPr="002842DE"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Leadership and management of any local trade sponsorship.</w:t>
      </w:r>
    </w:p>
    <w:p w14:paraId="47EE8595" w14:textId="77777777" w:rsidR="00B90380" w:rsidRDefault="00B90380" w:rsidP="00B90380">
      <w:pPr>
        <w:pStyle w:val="TableParagraph"/>
        <w:numPr>
          <w:ilvl w:val="0"/>
          <w:numId w:val="15"/>
        </w:numPr>
        <w:rPr>
          <w:rFonts w:ascii="Arial" w:hAnsi="Arial" w:cs="Arial"/>
          <w:sz w:val="20"/>
          <w:szCs w:val="20"/>
        </w:rPr>
      </w:pPr>
      <w:r w:rsidRPr="002842DE">
        <w:rPr>
          <w:rFonts w:ascii="Arial" w:hAnsi="Arial" w:cs="Arial"/>
          <w:sz w:val="20"/>
          <w:szCs w:val="20"/>
        </w:rPr>
        <w:t>Prioritisation of trade marketing budget, measurement of ROI of activity and management of budget in line with agreed budget and quarterly f</w:t>
      </w:r>
      <w:r>
        <w:rPr>
          <w:rFonts w:ascii="Arial" w:hAnsi="Arial" w:cs="Arial"/>
          <w:sz w:val="20"/>
          <w:szCs w:val="20"/>
        </w:rPr>
        <w:t>or</w:t>
      </w:r>
      <w:r w:rsidRPr="002842DE">
        <w:rPr>
          <w:rFonts w:ascii="Arial" w:hAnsi="Arial" w:cs="Arial"/>
          <w:sz w:val="20"/>
          <w:szCs w:val="20"/>
        </w:rPr>
        <w:t>ecast.</w:t>
      </w:r>
    </w:p>
    <w:p w14:paraId="489B5E23" w14:textId="77777777" w:rsidR="00B90380" w:rsidRPr="00B90380" w:rsidRDefault="00B90380" w:rsidP="00B90380">
      <w:pPr>
        <w:spacing w:line="259" w:lineRule="auto"/>
        <w:rPr>
          <w:rFonts w:ascii="Arial" w:eastAsia="Arial" w:hAnsi="Arial" w:cs="Arial"/>
          <w:noProof/>
          <w:sz w:val="20"/>
          <w:szCs w:val="20"/>
        </w:rPr>
      </w:pPr>
    </w:p>
    <w:p w14:paraId="0AD531EC" w14:textId="77777777" w:rsidR="008D784F" w:rsidRPr="008D784F" w:rsidRDefault="008D784F" w:rsidP="008D784F">
      <w:pPr>
        <w:spacing w:line="259" w:lineRule="auto"/>
        <w:rPr>
          <w:rFonts w:ascii="Arial" w:eastAsia="Arial" w:hAnsi="Arial" w:cs="Arial"/>
          <w:noProof/>
          <w:sz w:val="20"/>
          <w:szCs w:val="20"/>
        </w:rPr>
      </w:pPr>
    </w:p>
    <w:p w14:paraId="353C9612" w14:textId="47F671AC"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Education and/or Experience</w:t>
      </w:r>
      <w:r w:rsidR="25582646" w:rsidRPr="000D0518">
        <w:rPr>
          <w:rFonts w:ascii="Arial" w:eastAsia="Arial" w:hAnsi="Arial" w:cs="Arial"/>
          <w:b/>
          <w:bCs/>
          <w:noProof/>
          <w:color w:val="008044"/>
          <w:sz w:val="20"/>
          <w:szCs w:val="20"/>
        </w:rPr>
        <w:t>:</w:t>
      </w:r>
    </w:p>
    <w:p w14:paraId="65A1A08E" w14:textId="23E71E0E" w:rsidR="00496BB7" w:rsidRPr="0060279B" w:rsidRDefault="001F655B" w:rsidP="0060279B">
      <w:pPr>
        <w:pStyle w:val="TableParagraph"/>
        <w:numPr>
          <w:ilvl w:val="0"/>
          <w:numId w:val="13"/>
        </w:numPr>
        <w:ind w:right="159"/>
        <w:rPr>
          <w:rFonts w:ascii="Arial" w:hAnsi="Arial" w:cs="Arial"/>
          <w:sz w:val="20"/>
          <w:szCs w:val="20"/>
        </w:rPr>
      </w:pPr>
      <w:r w:rsidRPr="0060279B">
        <w:rPr>
          <w:rFonts w:ascii="Arial" w:hAnsi="Arial" w:cs="Arial"/>
          <w:sz w:val="20"/>
          <w:szCs w:val="20"/>
        </w:rPr>
        <w:t>Desirable: Degree in Marketing</w:t>
      </w:r>
      <w:r w:rsidRPr="0060279B">
        <w:rPr>
          <w:rFonts w:ascii="Arial" w:hAnsi="Arial" w:cs="Arial"/>
          <w:sz w:val="20"/>
          <w:szCs w:val="20"/>
        </w:rPr>
        <w:t>,</w:t>
      </w:r>
      <w:r w:rsidRPr="0060279B">
        <w:rPr>
          <w:rFonts w:ascii="Arial" w:hAnsi="Arial" w:cs="Arial"/>
          <w:sz w:val="20"/>
          <w:szCs w:val="20"/>
        </w:rPr>
        <w:t xml:space="preserve"> </w:t>
      </w:r>
      <w:r w:rsidR="0060279B">
        <w:rPr>
          <w:rFonts w:ascii="Arial" w:hAnsi="Arial" w:cs="Arial"/>
          <w:sz w:val="20"/>
          <w:szCs w:val="20"/>
        </w:rPr>
        <w:t>B</w:t>
      </w:r>
      <w:r w:rsidRPr="0060279B">
        <w:rPr>
          <w:rFonts w:ascii="Arial" w:hAnsi="Arial" w:cs="Arial"/>
          <w:sz w:val="20"/>
          <w:szCs w:val="20"/>
        </w:rPr>
        <w:t>usiness</w:t>
      </w:r>
      <w:r w:rsidRPr="0060279B">
        <w:rPr>
          <w:rFonts w:ascii="Arial" w:hAnsi="Arial" w:cs="Arial"/>
          <w:sz w:val="20"/>
          <w:szCs w:val="20"/>
        </w:rPr>
        <w:t xml:space="preserve"> or Digital media</w:t>
      </w:r>
      <w:r w:rsidR="0060279B">
        <w:rPr>
          <w:rFonts w:ascii="Arial" w:hAnsi="Arial" w:cs="Arial"/>
          <w:sz w:val="20"/>
          <w:szCs w:val="20"/>
        </w:rPr>
        <w:t>.</w:t>
      </w:r>
    </w:p>
    <w:p w14:paraId="28DFD29B" w14:textId="4E4C7141" w:rsid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work</w:t>
      </w:r>
      <w:r w:rsidRPr="000D0518">
        <w:rPr>
          <w:rFonts w:ascii="Arial" w:hAnsi="Arial" w:cs="Arial"/>
          <w:spacing w:val="-5"/>
          <w:sz w:val="20"/>
          <w:szCs w:val="20"/>
        </w:rPr>
        <w:t xml:space="preserve"> </w:t>
      </w:r>
      <w:r w:rsidRPr="000D0518">
        <w:rPr>
          <w:rFonts w:ascii="Arial" w:hAnsi="Arial" w:cs="Arial"/>
          <w:sz w:val="20"/>
          <w:szCs w:val="20"/>
        </w:rPr>
        <w:t>cross</w:t>
      </w:r>
      <w:r w:rsidRPr="000D0518">
        <w:rPr>
          <w:rFonts w:ascii="Arial" w:hAnsi="Arial" w:cs="Arial"/>
          <w:spacing w:val="-2"/>
          <w:sz w:val="20"/>
          <w:szCs w:val="20"/>
        </w:rPr>
        <w:t>-</w:t>
      </w:r>
      <w:r w:rsidRPr="000D0518">
        <w:rPr>
          <w:rFonts w:ascii="Arial" w:hAnsi="Arial" w:cs="Arial"/>
          <w:sz w:val="20"/>
          <w:szCs w:val="20"/>
        </w:rPr>
        <w:t>functionally</w:t>
      </w:r>
      <w:r w:rsidRPr="000D0518">
        <w:rPr>
          <w:rFonts w:ascii="Arial" w:hAnsi="Arial" w:cs="Arial"/>
          <w:spacing w:val="-4"/>
          <w:sz w:val="20"/>
          <w:szCs w:val="20"/>
        </w:rPr>
        <w:t xml:space="preserve"> </w:t>
      </w:r>
      <w:r w:rsidRPr="000D0518">
        <w:rPr>
          <w:rFonts w:ascii="Arial" w:hAnsi="Arial" w:cs="Arial"/>
          <w:sz w:val="20"/>
          <w:szCs w:val="20"/>
        </w:rPr>
        <w:t>across</w:t>
      </w:r>
      <w:r w:rsidRPr="000D0518">
        <w:rPr>
          <w:rFonts w:ascii="Arial" w:hAnsi="Arial" w:cs="Arial"/>
          <w:spacing w:val="-2"/>
          <w:sz w:val="20"/>
          <w:szCs w:val="20"/>
        </w:rPr>
        <w:t xml:space="preserve"> </w:t>
      </w:r>
      <w:r w:rsidRPr="000D0518">
        <w:rPr>
          <w:rFonts w:ascii="Arial" w:hAnsi="Arial" w:cs="Arial"/>
          <w:sz w:val="20"/>
          <w:szCs w:val="20"/>
        </w:rPr>
        <w:t>internal</w:t>
      </w:r>
      <w:r w:rsidRPr="000D0518">
        <w:rPr>
          <w:rFonts w:ascii="Arial" w:hAnsi="Arial" w:cs="Arial"/>
          <w:spacing w:val="-1"/>
          <w:sz w:val="20"/>
          <w:szCs w:val="20"/>
        </w:rPr>
        <w:t xml:space="preserve"> </w:t>
      </w:r>
      <w:r w:rsidRPr="000D0518">
        <w:rPr>
          <w:rFonts w:ascii="Arial" w:hAnsi="Arial" w:cs="Arial"/>
          <w:sz w:val="20"/>
          <w:szCs w:val="20"/>
        </w:rPr>
        <w:t>departments,</w:t>
      </w:r>
      <w:r w:rsidRPr="000D0518">
        <w:rPr>
          <w:rFonts w:ascii="Arial" w:hAnsi="Arial" w:cs="Arial"/>
          <w:spacing w:val="-4"/>
          <w:sz w:val="20"/>
          <w:szCs w:val="20"/>
        </w:rPr>
        <w:t xml:space="preserve"> </w:t>
      </w:r>
      <w:r w:rsidRPr="000D0518">
        <w:rPr>
          <w:rFonts w:ascii="Arial" w:hAnsi="Arial" w:cs="Arial"/>
          <w:sz w:val="20"/>
          <w:szCs w:val="20"/>
        </w:rPr>
        <w:t>both</w:t>
      </w:r>
      <w:r w:rsidRPr="000D0518">
        <w:rPr>
          <w:rFonts w:ascii="Arial" w:hAnsi="Arial" w:cs="Arial"/>
          <w:spacing w:val="-2"/>
          <w:sz w:val="20"/>
          <w:szCs w:val="20"/>
        </w:rPr>
        <w:t xml:space="preserve"> </w:t>
      </w:r>
      <w:r w:rsidRPr="000D0518">
        <w:rPr>
          <w:rFonts w:ascii="Arial" w:hAnsi="Arial" w:cs="Arial"/>
          <w:sz w:val="20"/>
          <w:szCs w:val="20"/>
        </w:rPr>
        <w:t>remotely</w:t>
      </w:r>
      <w:r w:rsidRPr="000D0518">
        <w:rPr>
          <w:rFonts w:ascii="Arial" w:hAnsi="Arial" w:cs="Arial"/>
          <w:spacing w:val="-2"/>
          <w:sz w:val="20"/>
          <w:szCs w:val="20"/>
        </w:rPr>
        <w:t xml:space="preserve"> </w:t>
      </w:r>
      <w:r w:rsidRPr="000D0518">
        <w:rPr>
          <w:rFonts w:ascii="Arial" w:hAnsi="Arial" w:cs="Arial"/>
          <w:sz w:val="20"/>
          <w:szCs w:val="20"/>
        </w:rPr>
        <w:t>and</w:t>
      </w:r>
      <w:r w:rsidRPr="000D0518">
        <w:rPr>
          <w:rFonts w:ascii="Arial" w:hAnsi="Arial" w:cs="Arial"/>
          <w:spacing w:val="-3"/>
          <w:sz w:val="20"/>
          <w:szCs w:val="20"/>
        </w:rPr>
        <w:t xml:space="preserve"> </w:t>
      </w:r>
      <w:r w:rsidRPr="000D0518">
        <w:rPr>
          <w:rFonts w:ascii="Arial" w:hAnsi="Arial" w:cs="Arial"/>
          <w:sz w:val="20"/>
          <w:szCs w:val="20"/>
        </w:rPr>
        <w:t>at</w:t>
      </w:r>
      <w:r w:rsidRPr="000D0518">
        <w:rPr>
          <w:rFonts w:ascii="Arial" w:hAnsi="Arial" w:cs="Arial"/>
          <w:spacing w:val="-2"/>
          <w:sz w:val="20"/>
          <w:szCs w:val="20"/>
        </w:rPr>
        <w:t xml:space="preserve"> </w:t>
      </w:r>
      <w:r w:rsidRPr="000D0518">
        <w:rPr>
          <w:rFonts w:ascii="Arial" w:hAnsi="Arial" w:cs="Arial"/>
          <w:sz w:val="20"/>
          <w:szCs w:val="20"/>
        </w:rPr>
        <w:t>Hain</w:t>
      </w:r>
      <w:r w:rsidRPr="000D0518">
        <w:rPr>
          <w:rFonts w:ascii="Arial" w:hAnsi="Arial" w:cs="Arial"/>
          <w:spacing w:val="-6"/>
          <w:sz w:val="20"/>
          <w:szCs w:val="20"/>
        </w:rPr>
        <w:t xml:space="preserve"> Celestial’s </w:t>
      </w:r>
      <w:r w:rsidRPr="000D0518">
        <w:rPr>
          <w:rFonts w:ascii="Arial" w:hAnsi="Arial" w:cs="Arial"/>
          <w:sz w:val="20"/>
          <w:szCs w:val="20"/>
        </w:rPr>
        <w:t>factor</w:t>
      </w:r>
      <w:r w:rsidR="007D4194">
        <w:rPr>
          <w:rFonts w:ascii="Arial" w:hAnsi="Arial" w:cs="Arial"/>
          <w:sz w:val="20"/>
          <w:szCs w:val="20"/>
        </w:rPr>
        <w:t>ies</w:t>
      </w:r>
      <w:r w:rsidRPr="000D0518">
        <w:rPr>
          <w:rFonts w:ascii="Arial" w:hAnsi="Arial" w:cs="Arial"/>
          <w:spacing w:val="-2"/>
          <w:sz w:val="20"/>
          <w:szCs w:val="20"/>
        </w:rPr>
        <w:t xml:space="preserve"> </w:t>
      </w:r>
      <w:r w:rsidRPr="000D0518">
        <w:rPr>
          <w:rFonts w:ascii="Arial" w:hAnsi="Arial" w:cs="Arial"/>
          <w:sz w:val="20"/>
          <w:szCs w:val="20"/>
        </w:rPr>
        <w:t>and office locations</w:t>
      </w:r>
      <w:r w:rsidR="007D4194">
        <w:rPr>
          <w:rFonts w:ascii="Arial" w:hAnsi="Arial" w:cs="Arial"/>
          <w:sz w:val="20"/>
          <w:szCs w:val="20"/>
        </w:rPr>
        <w:t>, as well as</w:t>
      </w:r>
      <w:r w:rsidRPr="000D0518">
        <w:rPr>
          <w:rFonts w:ascii="Arial" w:hAnsi="Arial" w:cs="Arial"/>
          <w:sz w:val="20"/>
          <w:szCs w:val="20"/>
        </w:rPr>
        <w:t xml:space="preserve"> work collaboratively with all external and internal contributors</w:t>
      </w:r>
      <w:r w:rsidR="00496BB7">
        <w:rPr>
          <w:rFonts w:ascii="Arial" w:hAnsi="Arial" w:cs="Arial"/>
          <w:sz w:val="20"/>
          <w:szCs w:val="20"/>
        </w:rPr>
        <w:t>.</w:t>
      </w:r>
    </w:p>
    <w:p w14:paraId="56E0B5AC" w14:textId="26A58496" w:rsidR="00496BB7" w:rsidRPr="000D0518" w:rsidRDefault="00496BB7" w:rsidP="000D0518">
      <w:pPr>
        <w:pStyle w:val="TableParagraph"/>
        <w:numPr>
          <w:ilvl w:val="0"/>
          <w:numId w:val="13"/>
        </w:numPr>
        <w:ind w:right="159"/>
        <w:rPr>
          <w:rFonts w:ascii="Arial" w:hAnsi="Arial" w:cs="Arial"/>
          <w:sz w:val="20"/>
          <w:szCs w:val="20"/>
        </w:rPr>
      </w:pPr>
      <w:r>
        <w:rPr>
          <w:rFonts w:ascii="Arial" w:hAnsi="Arial" w:cs="Arial"/>
          <w:sz w:val="20"/>
          <w:szCs w:val="20"/>
        </w:rPr>
        <w:t>Experience and Interest in Digital marketing.</w:t>
      </w:r>
    </w:p>
    <w:p w14:paraId="5D458961" w14:textId="38130FA8" w:rsidR="000D0518" w:rsidRPr="000D0518" w:rsidRDefault="00496BB7" w:rsidP="000D0518">
      <w:pPr>
        <w:pStyle w:val="TableParagraph"/>
        <w:numPr>
          <w:ilvl w:val="0"/>
          <w:numId w:val="13"/>
        </w:numPr>
        <w:ind w:right="159"/>
        <w:rPr>
          <w:rFonts w:ascii="Arial" w:hAnsi="Arial" w:cs="Arial"/>
          <w:sz w:val="20"/>
          <w:szCs w:val="20"/>
        </w:rPr>
      </w:pPr>
      <w:r>
        <w:rPr>
          <w:rFonts w:ascii="Arial" w:hAnsi="Arial" w:cs="Arial"/>
          <w:sz w:val="20"/>
          <w:szCs w:val="20"/>
        </w:rPr>
        <w:t xml:space="preserve">Experience </w:t>
      </w:r>
      <w:r w:rsidR="000D0518" w:rsidRPr="000D0518">
        <w:rPr>
          <w:rFonts w:ascii="Arial" w:hAnsi="Arial" w:cs="Arial"/>
          <w:sz w:val="20"/>
          <w:szCs w:val="20"/>
        </w:rPr>
        <w:t>within the FMCG food industry</w:t>
      </w:r>
      <w:r>
        <w:rPr>
          <w:rFonts w:ascii="Arial" w:hAnsi="Arial" w:cs="Arial"/>
          <w:sz w:val="20"/>
          <w:szCs w:val="20"/>
        </w:rPr>
        <w:t>.</w:t>
      </w:r>
    </w:p>
    <w:p w14:paraId="48870641"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Must</w:t>
      </w:r>
      <w:r w:rsidRPr="000D0518">
        <w:rPr>
          <w:rFonts w:ascii="Arial" w:hAnsi="Arial" w:cs="Arial"/>
          <w:spacing w:val="-7"/>
          <w:sz w:val="20"/>
          <w:szCs w:val="20"/>
        </w:rPr>
        <w:t xml:space="preserve"> </w:t>
      </w:r>
      <w:r w:rsidRPr="000D0518">
        <w:rPr>
          <w:rFonts w:ascii="Arial" w:hAnsi="Arial" w:cs="Arial"/>
          <w:sz w:val="20"/>
          <w:szCs w:val="20"/>
        </w:rPr>
        <w:t>possess</w:t>
      </w:r>
      <w:r w:rsidRPr="000D0518">
        <w:rPr>
          <w:rFonts w:ascii="Arial" w:hAnsi="Arial" w:cs="Arial"/>
          <w:spacing w:val="-7"/>
          <w:sz w:val="20"/>
          <w:szCs w:val="20"/>
        </w:rPr>
        <w:t xml:space="preserve"> </w:t>
      </w:r>
      <w:r w:rsidRPr="000D0518">
        <w:rPr>
          <w:rFonts w:ascii="Arial" w:hAnsi="Arial" w:cs="Arial"/>
          <w:sz w:val="20"/>
          <w:szCs w:val="20"/>
        </w:rPr>
        <w:t>excellent</w:t>
      </w:r>
      <w:r w:rsidRPr="000D0518">
        <w:rPr>
          <w:rFonts w:ascii="Arial" w:hAnsi="Arial" w:cs="Arial"/>
          <w:spacing w:val="-7"/>
          <w:sz w:val="20"/>
          <w:szCs w:val="20"/>
        </w:rPr>
        <w:t xml:space="preserve"> </w:t>
      </w:r>
      <w:r w:rsidRPr="000D0518">
        <w:rPr>
          <w:rFonts w:ascii="Arial" w:hAnsi="Arial" w:cs="Arial"/>
          <w:sz w:val="20"/>
          <w:szCs w:val="20"/>
        </w:rPr>
        <w:t>communication</w:t>
      </w:r>
      <w:r w:rsidRPr="000D0518">
        <w:rPr>
          <w:rFonts w:ascii="Arial" w:hAnsi="Arial" w:cs="Arial"/>
          <w:spacing w:val="-9"/>
          <w:sz w:val="20"/>
          <w:szCs w:val="20"/>
        </w:rPr>
        <w:t xml:space="preserve"> </w:t>
      </w:r>
      <w:r w:rsidRPr="000D0518">
        <w:rPr>
          <w:rFonts w:ascii="Arial" w:hAnsi="Arial" w:cs="Arial"/>
          <w:sz w:val="20"/>
          <w:szCs w:val="20"/>
        </w:rPr>
        <w:t>skills</w:t>
      </w:r>
    </w:p>
    <w:p w14:paraId="44252BFC" w14:textId="77777777" w:rsid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Possess strong</w:t>
      </w:r>
      <w:r w:rsidRPr="000D0518">
        <w:rPr>
          <w:rFonts w:ascii="Arial" w:hAnsi="Arial" w:cs="Arial"/>
          <w:spacing w:val="-6"/>
          <w:sz w:val="20"/>
          <w:szCs w:val="20"/>
        </w:rPr>
        <w:t xml:space="preserve"> </w:t>
      </w:r>
      <w:r w:rsidRPr="000D0518">
        <w:rPr>
          <w:rFonts w:ascii="Arial" w:hAnsi="Arial" w:cs="Arial"/>
          <w:sz w:val="20"/>
          <w:szCs w:val="20"/>
        </w:rPr>
        <w:t>Excel</w:t>
      </w:r>
      <w:r w:rsidRPr="000D0518">
        <w:rPr>
          <w:rFonts w:ascii="Arial" w:hAnsi="Arial" w:cs="Arial"/>
          <w:spacing w:val="-6"/>
          <w:sz w:val="20"/>
          <w:szCs w:val="20"/>
        </w:rPr>
        <w:t xml:space="preserve"> </w:t>
      </w:r>
      <w:r w:rsidRPr="000D0518">
        <w:rPr>
          <w:rFonts w:ascii="Arial" w:hAnsi="Arial" w:cs="Arial"/>
          <w:sz w:val="20"/>
          <w:szCs w:val="20"/>
        </w:rPr>
        <w:t>skills, and</w:t>
      </w:r>
      <w:r w:rsidRPr="000D0518">
        <w:rPr>
          <w:rFonts w:ascii="Arial" w:hAnsi="Arial" w:cs="Arial"/>
          <w:spacing w:val="-6"/>
          <w:sz w:val="20"/>
          <w:szCs w:val="20"/>
        </w:rPr>
        <w:t xml:space="preserve"> </w:t>
      </w:r>
      <w:r w:rsidRPr="000D0518">
        <w:rPr>
          <w:rFonts w:ascii="Arial" w:hAnsi="Arial" w:cs="Arial"/>
          <w:sz w:val="20"/>
          <w:szCs w:val="20"/>
        </w:rPr>
        <w:t xml:space="preserve">good commercial acumen </w:t>
      </w:r>
    </w:p>
    <w:p w14:paraId="0BB80E12" w14:textId="55237734" w:rsidR="001F655B" w:rsidRPr="000D0518" w:rsidRDefault="001F655B" w:rsidP="000D0518">
      <w:pPr>
        <w:pStyle w:val="TableParagraph"/>
        <w:numPr>
          <w:ilvl w:val="0"/>
          <w:numId w:val="13"/>
        </w:numPr>
        <w:ind w:right="159"/>
        <w:rPr>
          <w:rFonts w:ascii="Arial" w:hAnsi="Arial" w:cs="Arial"/>
          <w:sz w:val="20"/>
          <w:szCs w:val="20"/>
        </w:rPr>
      </w:pPr>
      <w:r>
        <w:rPr>
          <w:rFonts w:ascii="Arial" w:hAnsi="Arial" w:cs="Arial"/>
          <w:sz w:val="20"/>
          <w:szCs w:val="20"/>
        </w:rPr>
        <w:t>Adaptable to meet business needs.</w:t>
      </w:r>
    </w:p>
    <w:p w14:paraId="771AF860"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Excellent</w:t>
      </w:r>
      <w:r w:rsidRPr="000D0518">
        <w:rPr>
          <w:rFonts w:ascii="Arial" w:hAnsi="Arial" w:cs="Arial"/>
          <w:spacing w:val="-6"/>
          <w:sz w:val="20"/>
          <w:szCs w:val="20"/>
        </w:rPr>
        <w:t xml:space="preserve"> </w:t>
      </w:r>
      <w:r w:rsidRPr="000D0518">
        <w:rPr>
          <w:rFonts w:ascii="Arial" w:hAnsi="Arial" w:cs="Arial"/>
          <w:sz w:val="20"/>
          <w:szCs w:val="20"/>
        </w:rPr>
        <w:t>presentation</w:t>
      </w:r>
      <w:r w:rsidRPr="000D0518">
        <w:rPr>
          <w:rFonts w:ascii="Arial" w:hAnsi="Arial" w:cs="Arial"/>
          <w:spacing w:val="-5"/>
          <w:sz w:val="20"/>
          <w:szCs w:val="20"/>
        </w:rPr>
        <w:t xml:space="preserve"> </w:t>
      </w:r>
      <w:r w:rsidRPr="000D0518">
        <w:rPr>
          <w:rFonts w:ascii="Arial" w:hAnsi="Arial" w:cs="Arial"/>
          <w:sz w:val="20"/>
          <w:szCs w:val="20"/>
        </w:rPr>
        <w:t>and</w:t>
      </w:r>
      <w:r w:rsidRPr="000D0518">
        <w:rPr>
          <w:rFonts w:ascii="Arial" w:hAnsi="Arial" w:cs="Arial"/>
          <w:spacing w:val="-8"/>
          <w:sz w:val="20"/>
          <w:szCs w:val="20"/>
        </w:rPr>
        <w:t xml:space="preserve"> </w:t>
      </w:r>
      <w:r w:rsidRPr="000D0518">
        <w:rPr>
          <w:rFonts w:ascii="Arial" w:hAnsi="Arial" w:cs="Arial"/>
          <w:sz w:val="20"/>
          <w:szCs w:val="20"/>
        </w:rPr>
        <w:t>story-telling</w:t>
      </w:r>
      <w:r w:rsidRPr="000D0518">
        <w:rPr>
          <w:rFonts w:ascii="Arial" w:hAnsi="Arial" w:cs="Arial"/>
          <w:spacing w:val="-5"/>
          <w:sz w:val="20"/>
          <w:szCs w:val="20"/>
        </w:rPr>
        <w:t xml:space="preserve"> </w:t>
      </w:r>
      <w:r w:rsidRPr="000D0518">
        <w:rPr>
          <w:rFonts w:ascii="Arial" w:hAnsi="Arial" w:cs="Arial"/>
          <w:spacing w:val="-2"/>
          <w:sz w:val="20"/>
          <w:szCs w:val="20"/>
        </w:rPr>
        <w:t>skills</w:t>
      </w:r>
    </w:p>
    <w:p w14:paraId="673853D7" w14:textId="7777777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build</w:t>
      </w:r>
      <w:r w:rsidRPr="000D0518">
        <w:rPr>
          <w:rFonts w:ascii="Arial" w:hAnsi="Arial" w:cs="Arial"/>
          <w:spacing w:val="-5"/>
          <w:sz w:val="20"/>
          <w:szCs w:val="20"/>
        </w:rPr>
        <w:t xml:space="preserve"> </w:t>
      </w:r>
      <w:r w:rsidRPr="000D0518">
        <w:rPr>
          <w:rFonts w:ascii="Arial" w:hAnsi="Arial" w:cs="Arial"/>
          <w:sz w:val="20"/>
          <w:szCs w:val="20"/>
        </w:rPr>
        <w:t>successful</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7"/>
          <w:sz w:val="20"/>
          <w:szCs w:val="20"/>
        </w:rPr>
        <w:t xml:space="preserve"> </w:t>
      </w:r>
      <w:r w:rsidRPr="000D0518">
        <w:rPr>
          <w:rFonts w:ascii="Arial" w:hAnsi="Arial" w:cs="Arial"/>
          <w:sz w:val="20"/>
          <w:szCs w:val="20"/>
        </w:rPr>
        <w:t>credible</w:t>
      </w:r>
      <w:r w:rsidRPr="000D0518">
        <w:rPr>
          <w:rFonts w:ascii="Arial" w:hAnsi="Arial" w:cs="Arial"/>
          <w:spacing w:val="-4"/>
          <w:sz w:val="20"/>
          <w:szCs w:val="20"/>
        </w:rPr>
        <w:t xml:space="preserve"> </w:t>
      </w:r>
      <w:r w:rsidRPr="000D0518">
        <w:rPr>
          <w:rFonts w:ascii="Arial" w:hAnsi="Arial" w:cs="Arial"/>
          <w:sz w:val="20"/>
          <w:szCs w:val="20"/>
        </w:rPr>
        <w:t xml:space="preserve">customer </w:t>
      </w:r>
      <w:r w:rsidRPr="000D0518">
        <w:rPr>
          <w:rFonts w:ascii="Arial" w:hAnsi="Arial" w:cs="Arial"/>
          <w:spacing w:val="-2"/>
          <w:sz w:val="20"/>
          <w:szCs w:val="20"/>
        </w:rPr>
        <w:t>relationships.</w:t>
      </w:r>
    </w:p>
    <w:p w14:paraId="7697A301" w14:textId="5EF7A9D8"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lastRenderedPageBreak/>
        <w:t>Ability to use</w:t>
      </w:r>
      <w:r w:rsidRPr="000D0518">
        <w:rPr>
          <w:rFonts w:ascii="Arial" w:hAnsi="Arial" w:cs="Arial"/>
          <w:spacing w:val="-5"/>
          <w:sz w:val="20"/>
          <w:szCs w:val="20"/>
        </w:rPr>
        <w:t xml:space="preserve"> </w:t>
      </w:r>
      <w:r w:rsidRPr="000D0518">
        <w:rPr>
          <w:rFonts w:ascii="Arial" w:hAnsi="Arial" w:cs="Arial"/>
          <w:sz w:val="20"/>
          <w:szCs w:val="20"/>
        </w:rPr>
        <w:t>market,</w:t>
      </w:r>
      <w:r w:rsidRPr="000D0518">
        <w:rPr>
          <w:rFonts w:ascii="Arial" w:hAnsi="Arial" w:cs="Arial"/>
          <w:spacing w:val="-3"/>
          <w:sz w:val="20"/>
          <w:szCs w:val="20"/>
        </w:rPr>
        <w:t xml:space="preserve"> </w:t>
      </w:r>
      <w:r w:rsidRPr="000D0518">
        <w:rPr>
          <w:rFonts w:ascii="Arial" w:hAnsi="Arial" w:cs="Arial"/>
          <w:sz w:val="20"/>
          <w:szCs w:val="20"/>
        </w:rPr>
        <w:t>shopper</w:t>
      </w:r>
      <w:r w:rsidRPr="000D0518">
        <w:rPr>
          <w:rFonts w:ascii="Arial" w:hAnsi="Arial" w:cs="Arial"/>
          <w:spacing w:val="-3"/>
          <w:sz w:val="20"/>
          <w:szCs w:val="20"/>
        </w:rPr>
        <w:t xml:space="preserve"> </w:t>
      </w:r>
      <w:r w:rsidRPr="000D0518">
        <w:rPr>
          <w:rFonts w:ascii="Arial" w:hAnsi="Arial" w:cs="Arial"/>
          <w:sz w:val="20"/>
          <w:szCs w:val="20"/>
        </w:rPr>
        <w:t>and</w:t>
      </w:r>
      <w:r w:rsidRPr="000D0518">
        <w:rPr>
          <w:rFonts w:ascii="Arial" w:hAnsi="Arial" w:cs="Arial"/>
          <w:spacing w:val="-4"/>
          <w:sz w:val="20"/>
          <w:szCs w:val="20"/>
        </w:rPr>
        <w:t xml:space="preserve"> </w:t>
      </w:r>
      <w:r w:rsidRPr="000D0518">
        <w:rPr>
          <w:rFonts w:ascii="Arial" w:hAnsi="Arial" w:cs="Arial"/>
          <w:sz w:val="20"/>
          <w:szCs w:val="20"/>
        </w:rPr>
        <w:t>retailer</w:t>
      </w:r>
      <w:r w:rsidRPr="000D0518">
        <w:rPr>
          <w:rFonts w:ascii="Arial" w:hAnsi="Arial" w:cs="Arial"/>
          <w:spacing w:val="-6"/>
          <w:sz w:val="20"/>
          <w:szCs w:val="20"/>
        </w:rPr>
        <w:t xml:space="preserve"> </w:t>
      </w:r>
      <w:r w:rsidRPr="000D0518">
        <w:rPr>
          <w:rFonts w:ascii="Arial" w:hAnsi="Arial" w:cs="Arial"/>
          <w:sz w:val="20"/>
          <w:szCs w:val="20"/>
        </w:rPr>
        <w:t>data to create strong selling stories and</w:t>
      </w:r>
      <w:r w:rsidR="007D4194">
        <w:rPr>
          <w:rFonts w:ascii="Arial" w:hAnsi="Arial" w:cs="Arial"/>
          <w:sz w:val="20"/>
          <w:szCs w:val="20"/>
        </w:rPr>
        <w:t xml:space="preserve"> </w:t>
      </w:r>
      <w:r w:rsidRPr="000D0518">
        <w:rPr>
          <w:rFonts w:ascii="Arial" w:hAnsi="Arial" w:cs="Arial"/>
          <w:sz w:val="20"/>
          <w:szCs w:val="20"/>
        </w:rPr>
        <w:t>recommendations</w:t>
      </w:r>
    </w:p>
    <w:p w14:paraId="4388264B" w14:textId="32555FF7" w:rsidR="000D0518" w:rsidRPr="000D0518" w:rsidRDefault="000D0518" w:rsidP="000D0518">
      <w:pPr>
        <w:pStyle w:val="TableParagraph"/>
        <w:numPr>
          <w:ilvl w:val="0"/>
          <w:numId w:val="13"/>
        </w:numPr>
        <w:ind w:right="159"/>
        <w:rPr>
          <w:rFonts w:ascii="Arial" w:hAnsi="Arial" w:cs="Arial"/>
          <w:sz w:val="20"/>
          <w:szCs w:val="20"/>
        </w:rPr>
      </w:pPr>
      <w:r w:rsidRPr="000D0518">
        <w:rPr>
          <w:rFonts w:ascii="Arial" w:hAnsi="Arial" w:cs="Arial"/>
          <w:sz w:val="20"/>
          <w:szCs w:val="20"/>
        </w:rPr>
        <w:t>Ability to juggle and prioritise tasks</w:t>
      </w:r>
    </w:p>
    <w:p w14:paraId="7710ABF7" w14:textId="59707FFB" w:rsidR="2DA43F1A" w:rsidRPr="000D0518" w:rsidRDefault="2DA43F1A" w:rsidP="2DA43F1A">
      <w:pPr>
        <w:spacing w:line="259" w:lineRule="auto"/>
        <w:rPr>
          <w:rFonts w:ascii="Arial" w:eastAsia="Arial" w:hAnsi="Arial" w:cs="Arial"/>
          <w:b/>
          <w:bCs/>
          <w:noProof/>
          <w:color w:val="008044"/>
          <w:sz w:val="20"/>
          <w:szCs w:val="20"/>
        </w:rPr>
      </w:pPr>
    </w:p>
    <w:p w14:paraId="3EDA0173" w14:textId="32655C82" w:rsidR="2DA43F1A" w:rsidRPr="000D0518" w:rsidRDefault="2DA43F1A" w:rsidP="2DA43F1A">
      <w:pPr>
        <w:spacing w:line="259" w:lineRule="auto"/>
        <w:rPr>
          <w:rFonts w:ascii="Arial" w:eastAsia="Arial" w:hAnsi="Arial" w:cs="Arial"/>
          <w:b/>
          <w:bCs/>
          <w:noProof/>
          <w:color w:val="008044"/>
          <w:sz w:val="20"/>
          <w:szCs w:val="20"/>
        </w:rPr>
      </w:pPr>
    </w:p>
    <w:p w14:paraId="21992ECD" w14:textId="20821870" w:rsidR="00A80D37" w:rsidRPr="000D0518" w:rsidRDefault="00A80D37" w:rsidP="2DA43F1A">
      <w:pPr>
        <w:spacing w:line="259" w:lineRule="auto"/>
        <w:rPr>
          <w:rFonts w:ascii="Arial" w:eastAsia="Arial" w:hAnsi="Arial" w:cs="Arial"/>
          <w:b/>
          <w:bCs/>
          <w:noProof/>
          <w:color w:val="008044"/>
          <w:sz w:val="20"/>
          <w:szCs w:val="20"/>
        </w:rPr>
      </w:pPr>
      <w:r w:rsidRPr="000D0518">
        <w:rPr>
          <w:rFonts w:ascii="Arial" w:eastAsia="Arial" w:hAnsi="Arial" w:cs="Arial"/>
          <w:b/>
          <w:bCs/>
          <w:noProof/>
          <w:color w:val="008044"/>
          <w:sz w:val="20"/>
          <w:szCs w:val="20"/>
        </w:rPr>
        <w:t>Scope</w:t>
      </w:r>
      <w:r w:rsidR="2777B6EB" w:rsidRPr="000D0518">
        <w:rPr>
          <w:rFonts w:ascii="Arial" w:eastAsia="Arial" w:hAnsi="Arial" w:cs="Arial"/>
          <w:b/>
          <w:bCs/>
          <w:noProof/>
          <w:color w:val="008044"/>
          <w:sz w:val="20"/>
          <w:szCs w:val="20"/>
        </w:rPr>
        <w:t>:</w:t>
      </w:r>
    </w:p>
    <w:p w14:paraId="63E21B91" w14:textId="77777777" w:rsidR="00526B47" w:rsidRPr="00526B47" w:rsidRDefault="00526B47" w:rsidP="00526B47">
      <w:pPr>
        <w:spacing w:line="259" w:lineRule="auto"/>
        <w:rPr>
          <w:rFonts w:ascii="Arial" w:eastAsia="Arial" w:hAnsi="Arial" w:cs="Arial"/>
          <w:noProof/>
          <w:sz w:val="20"/>
          <w:szCs w:val="20"/>
        </w:rPr>
      </w:pPr>
      <w:r w:rsidRPr="00526B47">
        <w:rPr>
          <w:rFonts w:ascii="Arial" w:eastAsia="Arial" w:hAnsi="Arial" w:cs="Arial"/>
          <w:noProof/>
          <w:sz w:val="20"/>
          <w:szCs w:val="20"/>
        </w:rPr>
        <w:t>Develop and deliver integrated marketing, shopper marketing and communications plans for the Irish market, working closely with Customer Managers, brand owners and external agencies to ensure alignment with business objectives.</w:t>
      </w:r>
    </w:p>
    <w:p w14:paraId="744872E0" w14:textId="77777777" w:rsidR="00526B47" w:rsidRPr="00526B47" w:rsidRDefault="00526B47" w:rsidP="00526B47">
      <w:pPr>
        <w:spacing w:line="259" w:lineRule="auto"/>
        <w:rPr>
          <w:rFonts w:ascii="Arial" w:eastAsia="Arial" w:hAnsi="Arial" w:cs="Arial"/>
          <w:noProof/>
          <w:sz w:val="20"/>
          <w:szCs w:val="20"/>
        </w:rPr>
      </w:pPr>
      <w:r w:rsidRPr="00526B47">
        <w:rPr>
          <w:rFonts w:ascii="Arial" w:eastAsia="Arial" w:hAnsi="Arial" w:cs="Arial"/>
          <w:noProof/>
          <w:sz w:val="20"/>
          <w:szCs w:val="20"/>
        </w:rPr>
        <w:t>Manage the planning, delivery and evaluation of campaigns, content, trade activations, retailer events and partnerships, ensuring all activity is delivered on time, within budget and with measurable return on investment.</w:t>
      </w:r>
    </w:p>
    <w:p w14:paraId="1A6BED1E" w14:textId="77777777" w:rsidR="00526B47" w:rsidRPr="00526B47" w:rsidRDefault="00526B47" w:rsidP="00526B47">
      <w:pPr>
        <w:spacing w:line="259" w:lineRule="auto"/>
        <w:rPr>
          <w:rFonts w:ascii="Arial" w:eastAsia="Arial" w:hAnsi="Arial" w:cs="Arial"/>
          <w:noProof/>
          <w:sz w:val="20"/>
          <w:szCs w:val="20"/>
        </w:rPr>
      </w:pPr>
      <w:r w:rsidRPr="00526B47">
        <w:rPr>
          <w:rFonts w:ascii="Arial" w:eastAsia="Arial" w:hAnsi="Arial" w:cs="Arial"/>
          <w:noProof/>
          <w:sz w:val="20"/>
          <w:szCs w:val="20"/>
        </w:rPr>
        <w:t>Monitor and manage marketing investment, budgets, invoices and forecasts, ensuring spend is accurately tracked and aligned with agreed financial plans.</w:t>
      </w:r>
    </w:p>
    <w:p w14:paraId="3974678C" w14:textId="77777777" w:rsidR="00526B47" w:rsidRPr="00526B47" w:rsidRDefault="00526B47" w:rsidP="00526B47">
      <w:pPr>
        <w:spacing w:line="259" w:lineRule="auto"/>
        <w:rPr>
          <w:rFonts w:ascii="Arial" w:eastAsia="Arial" w:hAnsi="Arial" w:cs="Arial"/>
          <w:noProof/>
          <w:sz w:val="20"/>
          <w:szCs w:val="20"/>
        </w:rPr>
      </w:pPr>
      <w:r w:rsidRPr="00526B47">
        <w:rPr>
          <w:rFonts w:ascii="Arial" w:eastAsia="Arial" w:hAnsi="Arial" w:cs="Arial"/>
          <w:noProof/>
          <w:sz w:val="20"/>
          <w:szCs w:val="20"/>
        </w:rPr>
        <w:t>Build strong relationships with internal stakeholders, retail partners and external agencies to deliver best-in-class marketing activity that drives shopper engagement and brand growth.</w:t>
      </w:r>
    </w:p>
    <w:p w14:paraId="488B80B7" w14:textId="77777777" w:rsidR="00526B47" w:rsidRPr="00526B47" w:rsidRDefault="00526B47" w:rsidP="00526B47">
      <w:pPr>
        <w:spacing w:line="259" w:lineRule="auto"/>
        <w:rPr>
          <w:rFonts w:ascii="Arial" w:eastAsia="Arial" w:hAnsi="Arial" w:cs="Arial"/>
          <w:noProof/>
          <w:sz w:val="20"/>
          <w:szCs w:val="20"/>
        </w:rPr>
      </w:pPr>
    </w:p>
    <w:p w14:paraId="5235DA74" w14:textId="77777777" w:rsidR="00A80D37" w:rsidRPr="000D0518" w:rsidRDefault="00A80D37" w:rsidP="2DA43F1A">
      <w:pPr>
        <w:spacing w:line="259" w:lineRule="auto"/>
        <w:rPr>
          <w:rFonts w:ascii="Arial" w:eastAsia="Arial" w:hAnsi="Arial" w:cs="Arial"/>
          <w:noProof/>
          <w:color w:val="008044"/>
          <w:sz w:val="20"/>
          <w:szCs w:val="20"/>
        </w:rPr>
      </w:pPr>
      <w:r w:rsidRPr="000D0518">
        <w:rPr>
          <w:rFonts w:ascii="Arial" w:eastAsia="Arial" w:hAnsi="Arial" w:cs="Arial"/>
          <w:b/>
          <w:bCs/>
          <w:noProof/>
          <w:color w:val="008044"/>
          <w:sz w:val="20"/>
          <w:szCs w:val="20"/>
        </w:rPr>
        <w:t>Conditions of Role:</w:t>
      </w:r>
    </w:p>
    <w:p w14:paraId="770A84AE" w14:textId="46F31B94" w:rsidR="00A80D37" w:rsidRDefault="00A80D37" w:rsidP="2DA43F1A">
      <w:pPr>
        <w:numPr>
          <w:ilvl w:val="0"/>
          <w:numId w:val="9"/>
        </w:numPr>
        <w:spacing w:line="259" w:lineRule="auto"/>
        <w:rPr>
          <w:rFonts w:ascii="Arial" w:eastAsia="Arial" w:hAnsi="Arial" w:cs="Arial"/>
          <w:noProof/>
          <w:sz w:val="20"/>
          <w:szCs w:val="20"/>
        </w:rPr>
      </w:pPr>
      <w:r w:rsidRPr="000D0518">
        <w:rPr>
          <w:rFonts w:ascii="Arial" w:eastAsia="Arial" w:hAnsi="Arial" w:cs="Arial"/>
          <w:i/>
          <w:iCs/>
          <w:noProof/>
          <w:sz w:val="20"/>
          <w:szCs w:val="20"/>
        </w:rPr>
        <w:t>Travel Requirements:</w:t>
      </w:r>
      <w:r w:rsidRPr="000D0518">
        <w:rPr>
          <w:rFonts w:ascii="Arial" w:eastAsia="Arial" w:hAnsi="Arial" w:cs="Arial"/>
          <w:noProof/>
          <w:sz w:val="20"/>
          <w:szCs w:val="20"/>
        </w:rPr>
        <w:t xml:space="preserve"> </w:t>
      </w:r>
      <w:r w:rsidR="007D4194">
        <w:rPr>
          <w:rFonts w:ascii="Arial" w:eastAsia="Arial" w:hAnsi="Arial" w:cs="Arial"/>
          <w:noProof/>
          <w:sz w:val="20"/>
          <w:szCs w:val="20"/>
        </w:rPr>
        <w:t>r</w:t>
      </w:r>
      <w:r w:rsidR="000D0518" w:rsidRPr="000D0518">
        <w:rPr>
          <w:rFonts w:ascii="Arial" w:eastAsia="Arial" w:hAnsi="Arial" w:cs="Arial"/>
          <w:noProof/>
          <w:sz w:val="20"/>
          <w:szCs w:val="20"/>
        </w:rPr>
        <w:t>ole may require travel to multiple Hain Celestial factor</w:t>
      </w:r>
      <w:r w:rsidR="001F655B">
        <w:rPr>
          <w:rFonts w:ascii="Arial" w:eastAsia="Arial" w:hAnsi="Arial" w:cs="Arial"/>
          <w:noProof/>
          <w:sz w:val="20"/>
          <w:szCs w:val="20"/>
        </w:rPr>
        <w:t>ies</w:t>
      </w:r>
      <w:r w:rsidR="000D0518" w:rsidRPr="000D0518">
        <w:rPr>
          <w:rFonts w:ascii="Arial" w:eastAsia="Arial" w:hAnsi="Arial" w:cs="Arial"/>
          <w:noProof/>
          <w:sz w:val="20"/>
          <w:szCs w:val="20"/>
        </w:rPr>
        <w:t xml:space="preserve"> and office sites, and frequent Customer Head Office and Route to Market visits across </w:t>
      </w:r>
      <w:r w:rsidR="002A1587">
        <w:rPr>
          <w:rFonts w:ascii="Arial" w:eastAsia="Arial" w:hAnsi="Arial" w:cs="Arial"/>
          <w:noProof/>
          <w:sz w:val="20"/>
          <w:szCs w:val="20"/>
        </w:rPr>
        <w:t>Ireland</w:t>
      </w:r>
      <w:r w:rsidR="000D0518" w:rsidRPr="000D0518">
        <w:rPr>
          <w:rFonts w:ascii="Arial" w:eastAsia="Arial" w:hAnsi="Arial" w:cs="Arial"/>
          <w:noProof/>
          <w:sz w:val="20"/>
          <w:szCs w:val="20"/>
        </w:rPr>
        <w:t>.</w:t>
      </w:r>
      <w:r w:rsidR="000D0518" w:rsidRPr="000D0518">
        <w:rPr>
          <w:rFonts w:ascii="Arial" w:hAnsi="Arial" w:cs="Arial"/>
          <w:sz w:val="20"/>
          <w:szCs w:val="20"/>
        </w:rPr>
        <w:t xml:space="preserve"> </w:t>
      </w:r>
      <w:r w:rsidR="000D0518" w:rsidRPr="000D0518">
        <w:rPr>
          <w:rFonts w:ascii="Arial" w:eastAsia="Arial" w:hAnsi="Arial" w:cs="Arial"/>
          <w:noProof/>
          <w:sz w:val="20"/>
          <w:szCs w:val="20"/>
        </w:rPr>
        <w:t>This role may include overnight stays.</w:t>
      </w:r>
    </w:p>
    <w:p w14:paraId="7C271EFD" w14:textId="0B88F2EB" w:rsidR="00AA761B" w:rsidRPr="000D0518" w:rsidRDefault="00AA761B" w:rsidP="001F655B">
      <w:pPr>
        <w:spacing w:line="259" w:lineRule="auto"/>
        <w:rPr>
          <w:rFonts w:ascii="Arial" w:eastAsia="Arial" w:hAnsi="Arial" w:cs="Arial"/>
          <w:noProof/>
          <w:sz w:val="20"/>
          <w:szCs w:val="20"/>
        </w:rPr>
      </w:pPr>
    </w:p>
    <w:sectPr w:rsidR="00AA761B" w:rsidRPr="000D0518" w:rsidSect="00A80D37">
      <w:headerReference w:type="even" r:id="rId10"/>
      <w:headerReference w:type="default" r:id="rId11"/>
      <w:footerReference w:type="even" r:id="rId12"/>
      <w:footerReference w:type="default" r:id="rId13"/>
      <w:headerReference w:type="first" r:id="rId14"/>
      <w:footerReference w:type="first" r:id="rId15"/>
      <w:pgSz w:w="12240" w:h="15840"/>
      <w:pgMar w:top="20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7084" w14:textId="77777777" w:rsidR="00F926B9" w:rsidRDefault="00F926B9" w:rsidP="00720689">
      <w:pPr>
        <w:spacing w:after="0" w:line="240" w:lineRule="auto"/>
      </w:pPr>
      <w:r>
        <w:separator/>
      </w:r>
    </w:p>
  </w:endnote>
  <w:endnote w:type="continuationSeparator" w:id="0">
    <w:p w14:paraId="538DC262" w14:textId="77777777" w:rsidR="00F926B9" w:rsidRDefault="00F926B9" w:rsidP="0072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3AA8" w14:textId="77777777" w:rsidR="00A357CF" w:rsidRDefault="00A35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D551" w14:textId="757FC3ED" w:rsidR="00720689" w:rsidRPr="00A357CF" w:rsidRDefault="00720689" w:rsidP="00A35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ABF9" w14:textId="77777777" w:rsidR="00A357CF" w:rsidRDefault="00A3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168AB" w14:textId="77777777" w:rsidR="00F926B9" w:rsidRDefault="00F926B9" w:rsidP="00720689">
      <w:pPr>
        <w:spacing w:after="0" w:line="240" w:lineRule="auto"/>
      </w:pPr>
      <w:r>
        <w:separator/>
      </w:r>
    </w:p>
  </w:footnote>
  <w:footnote w:type="continuationSeparator" w:id="0">
    <w:p w14:paraId="6A2C395B" w14:textId="77777777" w:rsidR="00F926B9" w:rsidRDefault="00F926B9" w:rsidP="0072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CE2" w14:textId="77777777" w:rsidR="00A357CF" w:rsidRDefault="00A35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A7B7" w14:textId="3E79B4BC" w:rsidR="00720689" w:rsidRDefault="00720689" w:rsidP="00720689">
    <w:pPr>
      <w:pStyle w:val="Header"/>
      <w:jc w:val="right"/>
    </w:pPr>
    <w:r w:rsidRPr="00720689">
      <w:rPr>
        <w:rFonts w:ascii="Poppins" w:hAnsi="Poppins" w:cs="Poppins"/>
        <w:noProof/>
        <w:color w:val="008044"/>
      </w:rPr>
      <w:drawing>
        <wp:anchor distT="0" distB="0" distL="114300" distR="114300" simplePos="0" relativeHeight="251661312" behindDoc="0" locked="0" layoutInCell="1" allowOverlap="1" wp14:anchorId="435C1E84" wp14:editId="4B7500FD">
          <wp:simplePos x="0" y="0"/>
          <wp:positionH relativeFrom="column">
            <wp:posOffset>122242</wp:posOffset>
          </wp:positionH>
          <wp:positionV relativeFrom="paragraph">
            <wp:posOffset>-80734</wp:posOffset>
          </wp:positionV>
          <wp:extent cx="647007" cy="575181"/>
          <wp:effectExtent l="0" t="0" r="1270" b="0"/>
          <wp:wrapNone/>
          <wp:docPr id="147986819" name="Picture 3" descr="Hain Celest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in Celestia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007" cy="5751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0689">
      <w:rPr>
        <w:rFonts w:ascii="Poppins" w:hAnsi="Poppins" w:cs="Poppins"/>
        <w:b/>
        <w:bCs/>
        <w:color w:val="008044"/>
      </w:rPr>
      <w:t xml:space="preserve">JOB </w:t>
    </w:r>
    <w:r w:rsidR="00A80D37">
      <w:rPr>
        <w:rFonts w:ascii="Poppins" w:hAnsi="Poppins" w:cs="Poppins"/>
        <w:b/>
        <w:bCs/>
        <w:color w:val="008044"/>
      </w:rPr>
      <w:t>DESCRIPTION</w:t>
    </w:r>
    <w:r w:rsidRPr="00591591">
      <w:rPr>
        <w:rFonts w:ascii="Poppins" w:hAnsi="Poppins" w:cs="Poppins"/>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7744" w14:textId="77777777" w:rsidR="00A357CF" w:rsidRDefault="00A3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D14"/>
    <w:multiLevelType w:val="hybridMultilevel"/>
    <w:tmpl w:val="6C60165A"/>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8EF6B0"/>
    <w:multiLevelType w:val="hybridMultilevel"/>
    <w:tmpl w:val="D9981A4A"/>
    <w:lvl w:ilvl="0" w:tplc="F34E927E">
      <w:start w:val="1"/>
      <w:numFmt w:val="bullet"/>
      <w:lvlText w:val=""/>
      <w:lvlJc w:val="left"/>
      <w:pPr>
        <w:ind w:left="720" w:hanging="360"/>
      </w:pPr>
      <w:rPr>
        <w:rFonts w:ascii="Symbol" w:hAnsi="Symbol" w:hint="default"/>
      </w:rPr>
    </w:lvl>
    <w:lvl w:ilvl="1" w:tplc="4FD29776">
      <w:start w:val="1"/>
      <w:numFmt w:val="bullet"/>
      <w:lvlText w:val="o"/>
      <w:lvlJc w:val="left"/>
      <w:pPr>
        <w:ind w:left="1440" w:hanging="360"/>
      </w:pPr>
      <w:rPr>
        <w:rFonts w:ascii="Courier New" w:hAnsi="Courier New" w:hint="default"/>
      </w:rPr>
    </w:lvl>
    <w:lvl w:ilvl="2" w:tplc="FEB86BF8">
      <w:start w:val="1"/>
      <w:numFmt w:val="bullet"/>
      <w:lvlText w:val=""/>
      <w:lvlJc w:val="left"/>
      <w:pPr>
        <w:ind w:left="2160" w:hanging="360"/>
      </w:pPr>
      <w:rPr>
        <w:rFonts w:ascii="Wingdings" w:hAnsi="Wingdings" w:hint="default"/>
      </w:rPr>
    </w:lvl>
    <w:lvl w:ilvl="3" w:tplc="91BAF8C0">
      <w:start w:val="1"/>
      <w:numFmt w:val="bullet"/>
      <w:lvlText w:val=""/>
      <w:lvlJc w:val="left"/>
      <w:pPr>
        <w:ind w:left="2880" w:hanging="360"/>
      </w:pPr>
      <w:rPr>
        <w:rFonts w:ascii="Symbol" w:hAnsi="Symbol" w:hint="default"/>
      </w:rPr>
    </w:lvl>
    <w:lvl w:ilvl="4" w:tplc="8586DC4E">
      <w:start w:val="1"/>
      <w:numFmt w:val="bullet"/>
      <w:lvlText w:val="o"/>
      <w:lvlJc w:val="left"/>
      <w:pPr>
        <w:ind w:left="3600" w:hanging="360"/>
      </w:pPr>
      <w:rPr>
        <w:rFonts w:ascii="Courier New" w:hAnsi="Courier New" w:hint="default"/>
      </w:rPr>
    </w:lvl>
    <w:lvl w:ilvl="5" w:tplc="2CF28F72">
      <w:start w:val="1"/>
      <w:numFmt w:val="bullet"/>
      <w:lvlText w:val=""/>
      <w:lvlJc w:val="left"/>
      <w:pPr>
        <w:ind w:left="4320" w:hanging="360"/>
      </w:pPr>
      <w:rPr>
        <w:rFonts w:ascii="Wingdings" w:hAnsi="Wingdings" w:hint="default"/>
      </w:rPr>
    </w:lvl>
    <w:lvl w:ilvl="6" w:tplc="78D27B0C">
      <w:start w:val="1"/>
      <w:numFmt w:val="bullet"/>
      <w:lvlText w:val=""/>
      <w:lvlJc w:val="left"/>
      <w:pPr>
        <w:ind w:left="5040" w:hanging="360"/>
      </w:pPr>
      <w:rPr>
        <w:rFonts w:ascii="Symbol" w:hAnsi="Symbol" w:hint="default"/>
      </w:rPr>
    </w:lvl>
    <w:lvl w:ilvl="7" w:tplc="20B87492">
      <w:start w:val="1"/>
      <w:numFmt w:val="bullet"/>
      <w:lvlText w:val="o"/>
      <w:lvlJc w:val="left"/>
      <w:pPr>
        <w:ind w:left="5760" w:hanging="360"/>
      </w:pPr>
      <w:rPr>
        <w:rFonts w:ascii="Courier New" w:hAnsi="Courier New" w:hint="default"/>
      </w:rPr>
    </w:lvl>
    <w:lvl w:ilvl="8" w:tplc="A0F09D36">
      <w:start w:val="1"/>
      <w:numFmt w:val="bullet"/>
      <w:lvlText w:val=""/>
      <w:lvlJc w:val="left"/>
      <w:pPr>
        <w:ind w:left="6480" w:hanging="360"/>
      </w:pPr>
      <w:rPr>
        <w:rFonts w:ascii="Wingdings" w:hAnsi="Wingdings" w:hint="default"/>
      </w:rPr>
    </w:lvl>
  </w:abstractNum>
  <w:abstractNum w:abstractNumId="2" w15:restartNumberingAfterBreak="0">
    <w:nsid w:val="0C2B775E"/>
    <w:multiLevelType w:val="hybridMultilevel"/>
    <w:tmpl w:val="83EED2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073D68"/>
    <w:multiLevelType w:val="multilevel"/>
    <w:tmpl w:val="1042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007E2"/>
    <w:multiLevelType w:val="hybridMultilevel"/>
    <w:tmpl w:val="5D2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F809D"/>
    <w:multiLevelType w:val="hybridMultilevel"/>
    <w:tmpl w:val="0B143FC4"/>
    <w:lvl w:ilvl="0" w:tplc="924CEABC">
      <w:start w:val="1"/>
      <w:numFmt w:val="bullet"/>
      <w:lvlText w:val=""/>
      <w:lvlJc w:val="left"/>
      <w:pPr>
        <w:ind w:left="720" w:hanging="360"/>
      </w:pPr>
      <w:rPr>
        <w:rFonts w:ascii="Symbol" w:hAnsi="Symbol" w:hint="default"/>
      </w:rPr>
    </w:lvl>
    <w:lvl w:ilvl="1" w:tplc="F484FFD4">
      <w:start w:val="1"/>
      <w:numFmt w:val="bullet"/>
      <w:lvlText w:val="o"/>
      <w:lvlJc w:val="left"/>
      <w:pPr>
        <w:ind w:left="1440" w:hanging="360"/>
      </w:pPr>
      <w:rPr>
        <w:rFonts w:ascii="Courier New" w:hAnsi="Courier New" w:hint="default"/>
      </w:rPr>
    </w:lvl>
    <w:lvl w:ilvl="2" w:tplc="F00C8A8C">
      <w:start w:val="1"/>
      <w:numFmt w:val="bullet"/>
      <w:lvlText w:val=""/>
      <w:lvlJc w:val="left"/>
      <w:pPr>
        <w:ind w:left="2160" w:hanging="360"/>
      </w:pPr>
      <w:rPr>
        <w:rFonts w:ascii="Wingdings" w:hAnsi="Wingdings" w:hint="default"/>
      </w:rPr>
    </w:lvl>
    <w:lvl w:ilvl="3" w:tplc="A8C663AA">
      <w:start w:val="1"/>
      <w:numFmt w:val="bullet"/>
      <w:lvlText w:val=""/>
      <w:lvlJc w:val="left"/>
      <w:pPr>
        <w:ind w:left="2880" w:hanging="360"/>
      </w:pPr>
      <w:rPr>
        <w:rFonts w:ascii="Symbol" w:hAnsi="Symbol" w:hint="default"/>
      </w:rPr>
    </w:lvl>
    <w:lvl w:ilvl="4" w:tplc="D098EF58">
      <w:start w:val="1"/>
      <w:numFmt w:val="bullet"/>
      <w:lvlText w:val="o"/>
      <w:lvlJc w:val="left"/>
      <w:pPr>
        <w:ind w:left="3600" w:hanging="360"/>
      </w:pPr>
      <w:rPr>
        <w:rFonts w:ascii="Courier New" w:hAnsi="Courier New" w:hint="default"/>
      </w:rPr>
    </w:lvl>
    <w:lvl w:ilvl="5" w:tplc="CA1C49C2">
      <w:start w:val="1"/>
      <w:numFmt w:val="bullet"/>
      <w:lvlText w:val=""/>
      <w:lvlJc w:val="left"/>
      <w:pPr>
        <w:ind w:left="4320" w:hanging="360"/>
      </w:pPr>
      <w:rPr>
        <w:rFonts w:ascii="Wingdings" w:hAnsi="Wingdings" w:hint="default"/>
      </w:rPr>
    </w:lvl>
    <w:lvl w:ilvl="6" w:tplc="2534B334">
      <w:start w:val="1"/>
      <w:numFmt w:val="bullet"/>
      <w:lvlText w:val=""/>
      <w:lvlJc w:val="left"/>
      <w:pPr>
        <w:ind w:left="5040" w:hanging="360"/>
      </w:pPr>
      <w:rPr>
        <w:rFonts w:ascii="Symbol" w:hAnsi="Symbol" w:hint="default"/>
      </w:rPr>
    </w:lvl>
    <w:lvl w:ilvl="7" w:tplc="5546CD68">
      <w:start w:val="1"/>
      <w:numFmt w:val="bullet"/>
      <w:lvlText w:val="o"/>
      <w:lvlJc w:val="left"/>
      <w:pPr>
        <w:ind w:left="5760" w:hanging="360"/>
      </w:pPr>
      <w:rPr>
        <w:rFonts w:ascii="Courier New" w:hAnsi="Courier New" w:hint="default"/>
      </w:rPr>
    </w:lvl>
    <w:lvl w:ilvl="8" w:tplc="9E14DD5E">
      <w:start w:val="1"/>
      <w:numFmt w:val="bullet"/>
      <w:lvlText w:val=""/>
      <w:lvlJc w:val="left"/>
      <w:pPr>
        <w:ind w:left="6480" w:hanging="360"/>
      </w:pPr>
      <w:rPr>
        <w:rFonts w:ascii="Wingdings" w:hAnsi="Wingdings" w:hint="default"/>
      </w:rPr>
    </w:lvl>
  </w:abstractNum>
  <w:abstractNum w:abstractNumId="6" w15:restartNumberingAfterBreak="0">
    <w:nsid w:val="36E40054"/>
    <w:multiLevelType w:val="hybridMultilevel"/>
    <w:tmpl w:val="E6E69EFA"/>
    <w:lvl w:ilvl="0" w:tplc="B83C487A">
      <w:start w:val="26"/>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7" w15:restartNumberingAfterBreak="0">
    <w:nsid w:val="38734541"/>
    <w:multiLevelType w:val="hybridMultilevel"/>
    <w:tmpl w:val="CB54E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3C05ED"/>
    <w:multiLevelType w:val="hybridMultilevel"/>
    <w:tmpl w:val="D9B45FF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9" w15:restartNumberingAfterBreak="0">
    <w:nsid w:val="44885814"/>
    <w:multiLevelType w:val="multilevel"/>
    <w:tmpl w:val="828C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6591F"/>
    <w:multiLevelType w:val="hybridMultilevel"/>
    <w:tmpl w:val="DE54D064"/>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AF67F6"/>
    <w:multiLevelType w:val="hybridMultilevel"/>
    <w:tmpl w:val="D5FEFBB2"/>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2" w15:restartNumberingAfterBreak="0">
    <w:nsid w:val="531F2692"/>
    <w:multiLevelType w:val="hybridMultilevel"/>
    <w:tmpl w:val="EFE00668"/>
    <w:lvl w:ilvl="0" w:tplc="EDA67938">
      <w:start w:val="1"/>
      <w:numFmt w:val="bullet"/>
      <w:lvlText w:val=""/>
      <w:lvlJc w:val="left"/>
      <w:pPr>
        <w:ind w:left="360" w:hanging="360"/>
      </w:pPr>
      <w:rPr>
        <w:rFonts w:ascii="Tahoma" w:hAnsi="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60D738A"/>
    <w:multiLevelType w:val="hybridMultilevel"/>
    <w:tmpl w:val="7700C9D4"/>
    <w:lvl w:ilvl="0" w:tplc="18090001">
      <w:start w:val="1"/>
      <w:numFmt w:val="bullet"/>
      <w:lvlText w:val=""/>
      <w:lvlJc w:val="left"/>
      <w:pPr>
        <w:ind w:left="880" w:hanging="360"/>
      </w:pPr>
      <w:rPr>
        <w:rFonts w:ascii="Symbol" w:hAnsi="Symbol" w:hint="default"/>
      </w:rPr>
    </w:lvl>
    <w:lvl w:ilvl="1" w:tplc="18090003" w:tentative="1">
      <w:start w:val="1"/>
      <w:numFmt w:val="bullet"/>
      <w:lvlText w:val="o"/>
      <w:lvlJc w:val="left"/>
      <w:pPr>
        <w:ind w:left="1600" w:hanging="360"/>
      </w:pPr>
      <w:rPr>
        <w:rFonts w:ascii="Courier New" w:hAnsi="Courier New" w:cs="Courier New" w:hint="default"/>
      </w:rPr>
    </w:lvl>
    <w:lvl w:ilvl="2" w:tplc="18090005" w:tentative="1">
      <w:start w:val="1"/>
      <w:numFmt w:val="bullet"/>
      <w:lvlText w:val=""/>
      <w:lvlJc w:val="left"/>
      <w:pPr>
        <w:ind w:left="2320" w:hanging="360"/>
      </w:pPr>
      <w:rPr>
        <w:rFonts w:ascii="Wingdings" w:hAnsi="Wingdings" w:hint="default"/>
      </w:rPr>
    </w:lvl>
    <w:lvl w:ilvl="3" w:tplc="18090001" w:tentative="1">
      <w:start w:val="1"/>
      <w:numFmt w:val="bullet"/>
      <w:lvlText w:val=""/>
      <w:lvlJc w:val="left"/>
      <w:pPr>
        <w:ind w:left="3040" w:hanging="360"/>
      </w:pPr>
      <w:rPr>
        <w:rFonts w:ascii="Symbol" w:hAnsi="Symbol" w:hint="default"/>
      </w:rPr>
    </w:lvl>
    <w:lvl w:ilvl="4" w:tplc="18090003" w:tentative="1">
      <w:start w:val="1"/>
      <w:numFmt w:val="bullet"/>
      <w:lvlText w:val="o"/>
      <w:lvlJc w:val="left"/>
      <w:pPr>
        <w:ind w:left="3760" w:hanging="360"/>
      </w:pPr>
      <w:rPr>
        <w:rFonts w:ascii="Courier New" w:hAnsi="Courier New" w:cs="Courier New" w:hint="default"/>
      </w:rPr>
    </w:lvl>
    <w:lvl w:ilvl="5" w:tplc="18090005" w:tentative="1">
      <w:start w:val="1"/>
      <w:numFmt w:val="bullet"/>
      <w:lvlText w:val=""/>
      <w:lvlJc w:val="left"/>
      <w:pPr>
        <w:ind w:left="4480" w:hanging="360"/>
      </w:pPr>
      <w:rPr>
        <w:rFonts w:ascii="Wingdings" w:hAnsi="Wingdings" w:hint="default"/>
      </w:rPr>
    </w:lvl>
    <w:lvl w:ilvl="6" w:tplc="18090001" w:tentative="1">
      <w:start w:val="1"/>
      <w:numFmt w:val="bullet"/>
      <w:lvlText w:val=""/>
      <w:lvlJc w:val="left"/>
      <w:pPr>
        <w:ind w:left="5200" w:hanging="360"/>
      </w:pPr>
      <w:rPr>
        <w:rFonts w:ascii="Symbol" w:hAnsi="Symbol" w:hint="default"/>
      </w:rPr>
    </w:lvl>
    <w:lvl w:ilvl="7" w:tplc="18090003" w:tentative="1">
      <w:start w:val="1"/>
      <w:numFmt w:val="bullet"/>
      <w:lvlText w:val="o"/>
      <w:lvlJc w:val="left"/>
      <w:pPr>
        <w:ind w:left="5920" w:hanging="360"/>
      </w:pPr>
      <w:rPr>
        <w:rFonts w:ascii="Courier New" w:hAnsi="Courier New" w:cs="Courier New" w:hint="default"/>
      </w:rPr>
    </w:lvl>
    <w:lvl w:ilvl="8" w:tplc="18090005" w:tentative="1">
      <w:start w:val="1"/>
      <w:numFmt w:val="bullet"/>
      <w:lvlText w:val=""/>
      <w:lvlJc w:val="left"/>
      <w:pPr>
        <w:ind w:left="6640" w:hanging="360"/>
      </w:pPr>
      <w:rPr>
        <w:rFonts w:ascii="Wingdings" w:hAnsi="Wingdings" w:hint="default"/>
      </w:rPr>
    </w:lvl>
  </w:abstractNum>
  <w:abstractNum w:abstractNumId="14" w15:restartNumberingAfterBreak="0">
    <w:nsid w:val="56704FBF"/>
    <w:multiLevelType w:val="hybridMultilevel"/>
    <w:tmpl w:val="521EB05E"/>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5" w15:restartNumberingAfterBreak="0">
    <w:nsid w:val="57D717EF"/>
    <w:multiLevelType w:val="multilevel"/>
    <w:tmpl w:val="D89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32AA9"/>
    <w:multiLevelType w:val="hybridMultilevel"/>
    <w:tmpl w:val="85D02674"/>
    <w:lvl w:ilvl="0" w:tplc="B908EC8C">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546C2AE4">
      <w:numFmt w:val="bullet"/>
      <w:lvlText w:val="•"/>
      <w:lvlJc w:val="left"/>
      <w:pPr>
        <w:ind w:left="1634" w:hanging="361"/>
      </w:pPr>
      <w:rPr>
        <w:rFonts w:hint="default"/>
        <w:lang w:val="en-GB" w:eastAsia="en-US" w:bidi="ar-SA"/>
      </w:rPr>
    </w:lvl>
    <w:lvl w:ilvl="2" w:tplc="C234F464">
      <w:numFmt w:val="bullet"/>
      <w:lvlText w:val="•"/>
      <w:lvlJc w:val="left"/>
      <w:pPr>
        <w:ind w:left="2449" w:hanging="361"/>
      </w:pPr>
      <w:rPr>
        <w:rFonts w:hint="default"/>
        <w:lang w:val="en-GB" w:eastAsia="en-US" w:bidi="ar-SA"/>
      </w:rPr>
    </w:lvl>
    <w:lvl w:ilvl="3" w:tplc="642C434E">
      <w:numFmt w:val="bullet"/>
      <w:lvlText w:val="•"/>
      <w:lvlJc w:val="left"/>
      <w:pPr>
        <w:ind w:left="3263" w:hanging="361"/>
      </w:pPr>
      <w:rPr>
        <w:rFonts w:hint="default"/>
        <w:lang w:val="en-GB" w:eastAsia="en-US" w:bidi="ar-SA"/>
      </w:rPr>
    </w:lvl>
    <w:lvl w:ilvl="4" w:tplc="8ABA7FF0">
      <w:numFmt w:val="bullet"/>
      <w:lvlText w:val="•"/>
      <w:lvlJc w:val="left"/>
      <w:pPr>
        <w:ind w:left="4078" w:hanging="361"/>
      </w:pPr>
      <w:rPr>
        <w:rFonts w:hint="default"/>
        <w:lang w:val="en-GB" w:eastAsia="en-US" w:bidi="ar-SA"/>
      </w:rPr>
    </w:lvl>
    <w:lvl w:ilvl="5" w:tplc="B71EAA34">
      <w:numFmt w:val="bullet"/>
      <w:lvlText w:val="•"/>
      <w:lvlJc w:val="left"/>
      <w:pPr>
        <w:ind w:left="4893" w:hanging="361"/>
      </w:pPr>
      <w:rPr>
        <w:rFonts w:hint="default"/>
        <w:lang w:val="en-GB" w:eastAsia="en-US" w:bidi="ar-SA"/>
      </w:rPr>
    </w:lvl>
    <w:lvl w:ilvl="6" w:tplc="F7CC1572">
      <w:numFmt w:val="bullet"/>
      <w:lvlText w:val="•"/>
      <w:lvlJc w:val="left"/>
      <w:pPr>
        <w:ind w:left="5707" w:hanging="361"/>
      </w:pPr>
      <w:rPr>
        <w:rFonts w:hint="default"/>
        <w:lang w:val="en-GB" w:eastAsia="en-US" w:bidi="ar-SA"/>
      </w:rPr>
    </w:lvl>
    <w:lvl w:ilvl="7" w:tplc="0EB82504">
      <w:numFmt w:val="bullet"/>
      <w:lvlText w:val="•"/>
      <w:lvlJc w:val="left"/>
      <w:pPr>
        <w:ind w:left="6522" w:hanging="361"/>
      </w:pPr>
      <w:rPr>
        <w:rFonts w:hint="default"/>
        <w:lang w:val="en-GB" w:eastAsia="en-US" w:bidi="ar-SA"/>
      </w:rPr>
    </w:lvl>
    <w:lvl w:ilvl="8" w:tplc="5DA28996">
      <w:numFmt w:val="bullet"/>
      <w:lvlText w:val="•"/>
      <w:lvlJc w:val="left"/>
      <w:pPr>
        <w:ind w:left="7336" w:hanging="361"/>
      </w:pPr>
      <w:rPr>
        <w:rFonts w:hint="default"/>
        <w:lang w:val="en-GB" w:eastAsia="en-US" w:bidi="ar-SA"/>
      </w:rPr>
    </w:lvl>
  </w:abstractNum>
  <w:abstractNum w:abstractNumId="17" w15:restartNumberingAfterBreak="0">
    <w:nsid w:val="6DFF2142"/>
    <w:multiLevelType w:val="hybridMultilevel"/>
    <w:tmpl w:val="9A845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077EF4"/>
    <w:multiLevelType w:val="hybridMultilevel"/>
    <w:tmpl w:val="3420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D1C2D"/>
    <w:multiLevelType w:val="multilevel"/>
    <w:tmpl w:val="630C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581702">
    <w:abstractNumId w:val="5"/>
  </w:num>
  <w:num w:numId="2" w16cid:durableId="1748649378">
    <w:abstractNumId w:val="1"/>
  </w:num>
  <w:num w:numId="3" w16cid:durableId="1914854341">
    <w:abstractNumId w:val="12"/>
  </w:num>
  <w:num w:numId="4" w16cid:durableId="1151751356">
    <w:abstractNumId w:val="0"/>
  </w:num>
  <w:num w:numId="5" w16cid:durableId="1150827218">
    <w:abstractNumId w:val="10"/>
  </w:num>
  <w:num w:numId="6" w16cid:durableId="173499378">
    <w:abstractNumId w:val="19"/>
  </w:num>
  <w:num w:numId="7" w16cid:durableId="2096903350">
    <w:abstractNumId w:val="3"/>
  </w:num>
  <w:num w:numId="8" w16cid:durableId="1224027640">
    <w:abstractNumId w:val="15"/>
  </w:num>
  <w:num w:numId="9" w16cid:durableId="1883203222">
    <w:abstractNumId w:val="9"/>
  </w:num>
  <w:num w:numId="10" w16cid:durableId="319778030">
    <w:abstractNumId w:val="18"/>
  </w:num>
  <w:num w:numId="11" w16cid:durableId="1280721683">
    <w:abstractNumId w:val="4"/>
  </w:num>
  <w:num w:numId="12" w16cid:durableId="1751930080">
    <w:abstractNumId w:val="16"/>
  </w:num>
  <w:num w:numId="13" w16cid:durableId="1011570882">
    <w:abstractNumId w:val="6"/>
  </w:num>
  <w:num w:numId="14" w16cid:durableId="197859660">
    <w:abstractNumId w:val="8"/>
  </w:num>
  <w:num w:numId="15" w16cid:durableId="38551104">
    <w:abstractNumId w:val="17"/>
  </w:num>
  <w:num w:numId="16" w16cid:durableId="1428651351">
    <w:abstractNumId w:val="11"/>
  </w:num>
  <w:num w:numId="17" w16cid:durableId="643584744">
    <w:abstractNumId w:val="13"/>
  </w:num>
  <w:num w:numId="18" w16cid:durableId="62994324">
    <w:abstractNumId w:val="14"/>
  </w:num>
  <w:num w:numId="19" w16cid:durableId="168908969">
    <w:abstractNumId w:val="2"/>
  </w:num>
  <w:num w:numId="20" w16cid:durableId="14378230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89"/>
    <w:rsid w:val="00026186"/>
    <w:rsid w:val="000B5153"/>
    <w:rsid w:val="000D0518"/>
    <w:rsid w:val="000F5EBC"/>
    <w:rsid w:val="000F629C"/>
    <w:rsid w:val="00141C74"/>
    <w:rsid w:val="00175FFB"/>
    <w:rsid w:val="001F655B"/>
    <w:rsid w:val="001F7DDD"/>
    <w:rsid w:val="00281565"/>
    <w:rsid w:val="002842DE"/>
    <w:rsid w:val="00284A0E"/>
    <w:rsid w:val="002A1587"/>
    <w:rsid w:val="002F3A3C"/>
    <w:rsid w:val="00301F90"/>
    <w:rsid w:val="00302072"/>
    <w:rsid w:val="0032534B"/>
    <w:rsid w:val="003866BB"/>
    <w:rsid w:val="00402F0B"/>
    <w:rsid w:val="00496BB7"/>
    <w:rsid w:val="004C4154"/>
    <w:rsid w:val="00526B47"/>
    <w:rsid w:val="005329DE"/>
    <w:rsid w:val="00561D30"/>
    <w:rsid w:val="005F6119"/>
    <w:rsid w:val="0060279B"/>
    <w:rsid w:val="00687D50"/>
    <w:rsid w:val="006A3AFC"/>
    <w:rsid w:val="006A6A25"/>
    <w:rsid w:val="00703655"/>
    <w:rsid w:val="00720689"/>
    <w:rsid w:val="00724ADD"/>
    <w:rsid w:val="00737CF4"/>
    <w:rsid w:val="007D4194"/>
    <w:rsid w:val="007E6D75"/>
    <w:rsid w:val="00812873"/>
    <w:rsid w:val="0084417E"/>
    <w:rsid w:val="00871849"/>
    <w:rsid w:val="00880928"/>
    <w:rsid w:val="00882845"/>
    <w:rsid w:val="008A567B"/>
    <w:rsid w:val="008D784F"/>
    <w:rsid w:val="009B4BB1"/>
    <w:rsid w:val="00A039C7"/>
    <w:rsid w:val="00A10666"/>
    <w:rsid w:val="00A357CF"/>
    <w:rsid w:val="00A65659"/>
    <w:rsid w:val="00A65E14"/>
    <w:rsid w:val="00A80D37"/>
    <w:rsid w:val="00AA761B"/>
    <w:rsid w:val="00AB30FD"/>
    <w:rsid w:val="00AD0C77"/>
    <w:rsid w:val="00AE231D"/>
    <w:rsid w:val="00B149A3"/>
    <w:rsid w:val="00B90380"/>
    <w:rsid w:val="00BC3035"/>
    <w:rsid w:val="00C646B4"/>
    <w:rsid w:val="00C869BD"/>
    <w:rsid w:val="00C93927"/>
    <w:rsid w:val="00CB2C34"/>
    <w:rsid w:val="00CC2B94"/>
    <w:rsid w:val="00D412D4"/>
    <w:rsid w:val="00D44230"/>
    <w:rsid w:val="00D478DC"/>
    <w:rsid w:val="00D61CEB"/>
    <w:rsid w:val="00DB5F3E"/>
    <w:rsid w:val="00DE09F3"/>
    <w:rsid w:val="00DE24DA"/>
    <w:rsid w:val="00E6190E"/>
    <w:rsid w:val="00E95637"/>
    <w:rsid w:val="00EB4DA7"/>
    <w:rsid w:val="00ED48B0"/>
    <w:rsid w:val="00F1082F"/>
    <w:rsid w:val="00F72C72"/>
    <w:rsid w:val="00F926B9"/>
    <w:rsid w:val="00F975DB"/>
    <w:rsid w:val="00FD29EB"/>
    <w:rsid w:val="00FF5CE1"/>
    <w:rsid w:val="031EB456"/>
    <w:rsid w:val="03F5586E"/>
    <w:rsid w:val="1B5A5B6E"/>
    <w:rsid w:val="25582646"/>
    <w:rsid w:val="2777B6EB"/>
    <w:rsid w:val="29627C40"/>
    <w:rsid w:val="2DA43F1A"/>
    <w:rsid w:val="3D78A525"/>
    <w:rsid w:val="466BE9CB"/>
    <w:rsid w:val="48E41EDE"/>
    <w:rsid w:val="74DFC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D432"/>
  <w15:chartTrackingRefBased/>
  <w15:docId w15:val="{D2E4E21E-A92A-274A-810B-9E80107E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37"/>
  </w:style>
  <w:style w:type="paragraph" w:styleId="Heading1">
    <w:name w:val="heading 1"/>
    <w:basedOn w:val="Normal"/>
    <w:next w:val="Normal"/>
    <w:link w:val="Heading1Char"/>
    <w:uiPriority w:val="9"/>
    <w:qFormat/>
    <w:rsid w:val="00720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6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6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89"/>
    <w:rPr>
      <w:rFonts w:eastAsiaTheme="majorEastAsia" w:cstheme="majorBidi"/>
      <w:color w:val="272727" w:themeColor="text1" w:themeTint="D8"/>
    </w:rPr>
  </w:style>
  <w:style w:type="paragraph" w:styleId="Title">
    <w:name w:val="Title"/>
    <w:basedOn w:val="Normal"/>
    <w:next w:val="Normal"/>
    <w:link w:val="TitleChar"/>
    <w:uiPriority w:val="10"/>
    <w:qFormat/>
    <w:rsid w:val="00720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689"/>
    <w:pPr>
      <w:spacing w:before="160"/>
      <w:jc w:val="center"/>
    </w:pPr>
    <w:rPr>
      <w:i/>
      <w:iCs/>
      <w:color w:val="404040" w:themeColor="text1" w:themeTint="BF"/>
    </w:rPr>
  </w:style>
  <w:style w:type="character" w:customStyle="1" w:styleId="QuoteChar">
    <w:name w:val="Quote Char"/>
    <w:basedOn w:val="DefaultParagraphFont"/>
    <w:link w:val="Quote"/>
    <w:uiPriority w:val="29"/>
    <w:rsid w:val="00720689"/>
    <w:rPr>
      <w:i/>
      <w:iCs/>
      <w:color w:val="404040" w:themeColor="text1" w:themeTint="BF"/>
    </w:rPr>
  </w:style>
  <w:style w:type="paragraph" w:styleId="ListParagraph">
    <w:name w:val="List Paragraph"/>
    <w:basedOn w:val="Normal"/>
    <w:uiPriority w:val="1"/>
    <w:qFormat/>
    <w:rsid w:val="00720689"/>
    <w:pPr>
      <w:ind w:left="720"/>
      <w:contextualSpacing/>
    </w:pPr>
  </w:style>
  <w:style w:type="character" w:styleId="IntenseEmphasis">
    <w:name w:val="Intense Emphasis"/>
    <w:basedOn w:val="DefaultParagraphFont"/>
    <w:uiPriority w:val="21"/>
    <w:qFormat/>
    <w:rsid w:val="00720689"/>
    <w:rPr>
      <w:i/>
      <w:iCs/>
      <w:color w:val="0F4761" w:themeColor="accent1" w:themeShade="BF"/>
    </w:rPr>
  </w:style>
  <w:style w:type="paragraph" w:styleId="IntenseQuote">
    <w:name w:val="Intense Quote"/>
    <w:basedOn w:val="Normal"/>
    <w:next w:val="Normal"/>
    <w:link w:val="IntenseQuoteChar"/>
    <w:uiPriority w:val="30"/>
    <w:qFormat/>
    <w:rsid w:val="00720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689"/>
    <w:rPr>
      <w:i/>
      <w:iCs/>
      <w:color w:val="0F4761" w:themeColor="accent1" w:themeShade="BF"/>
    </w:rPr>
  </w:style>
  <w:style w:type="character" w:styleId="IntenseReference">
    <w:name w:val="Intense Reference"/>
    <w:basedOn w:val="DefaultParagraphFont"/>
    <w:uiPriority w:val="32"/>
    <w:qFormat/>
    <w:rsid w:val="00720689"/>
    <w:rPr>
      <w:b/>
      <w:bCs/>
      <w:smallCaps/>
      <w:color w:val="0F4761" w:themeColor="accent1" w:themeShade="BF"/>
      <w:spacing w:val="5"/>
    </w:rPr>
  </w:style>
  <w:style w:type="paragraph" w:styleId="Header">
    <w:name w:val="header"/>
    <w:basedOn w:val="Normal"/>
    <w:link w:val="HeaderChar"/>
    <w:uiPriority w:val="99"/>
    <w:unhideWhenUsed/>
    <w:rsid w:val="0072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689"/>
  </w:style>
  <w:style w:type="paragraph" w:styleId="Footer">
    <w:name w:val="footer"/>
    <w:basedOn w:val="Normal"/>
    <w:link w:val="FooterChar"/>
    <w:uiPriority w:val="99"/>
    <w:unhideWhenUsed/>
    <w:rsid w:val="0072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689"/>
  </w:style>
  <w:style w:type="table" w:styleId="TableGrid">
    <w:name w:val="Table Grid"/>
    <w:basedOn w:val="TableNormal"/>
    <w:uiPriority w:val="39"/>
    <w:rsid w:val="0072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0518"/>
    <w:pPr>
      <w:widowControl w:val="0"/>
      <w:autoSpaceDE w:val="0"/>
      <w:autoSpaceDN w:val="0"/>
      <w:spacing w:after="0" w:line="240" w:lineRule="auto"/>
      <w:ind w:left="107"/>
    </w:pPr>
    <w:rPr>
      <w:rFonts w:ascii="Calibri" w:eastAsia="Calibri" w:hAnsi="Calibri" w:cs="Calibri"/>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51C05AC83F9045B3BB5E7033623D2C" ma:contentTypeVersion="6" ma:contentTypeDescription="Create a new document." ma:contentTypeScope="" ma:versionID="60a0b58251da45047fa4fddbfb6e8b19">
  <xsd:schema xmlns:xsd="http://www.w3.org/2001/XMLSchema" xmlns:xs="http://www.w3.org/2001/XMLSchema" xmlns:p="http://schemas.microsoft.com/office/2006/metadata/properties" xmlns:ns2="7f390e8d-c563-4fe6-b4e1-a52de12055bc" xmlns:ns3="40e095e2-7814-40f2-8dab-a46f67d679f1" targetNamespace="http://schemas.microsoft.com/office/2006/metadata/properties" ma:root="true" ma:fieldsID="6c8fee0f9f1a4694dd62af9286699059" ns2:_="" ns3:_="">
    <xsd:import namespace="7f390e8d-c563-4fe6-b4e1-a52de12055bc"/>
    <xsd:import namespace="40e095e2-7814-40f2-8dab-a46f67d679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0e8d-c563-4fe6-b4e1-a52de1205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e095e2-7814-40f2-8dab-a46f67d679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7E7C-4C46-4475-9A73-3367E63B1431}">
  <ds:schemaRefs>
    <ds:schemaRef ds:uri="http://schemas.microsoft.com/sharepoint/v3/contenttype/forms"/>
  </ds:schemaRefs>
</ds:datastoreItem>
</file>

<file path=customXml/itemProps2.xml><?xml version="1.0" encoding="utf-8"?>
<ds:datastoreItem xmlns:ds="http://schemas.openxmlformats.org/officeDocument/2006/customXml" ds:itemID="{DF0BF32A-1A3D-4D74-AFFC-9FC6F33C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08FEA-153C-4397-AD71-A78DCFCA0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0e8d-c563-4fe6-b4e1-a52de12055bc"/>
    <ds:schemaRef ds:uri="40e095e2-7814-40f2-8dab-a46f67d67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Pages>
  <Words>985</Words>
  <Characters>5305</Characters>
  <Application>Microsoft Office Word</Application>
  <DocSecurity>0</DocSecurity>
  <Lines>156</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Thompson</dc:creator>
  <cp:keywords/>
  <dc:description/>
  <cp:lastModifiedBy>Leah Keane</cp:lastModifiedBy>
  <cp:revision>5</cp:revision>
  <dcterms:created xsi:type="dcterms:W3CDTF">2026-06-19T09:47:00Z</dcterms:created>
  <dcterms:modified xsi:type="dcterms:W3CDTF">2026-06-19T13:25:00Z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0x0101000551C05AC83F9045B3BB5E7033623D2C</vt:lpwstr>
  </property>
  <property fmtid="{D5CDD505-2E9C-101B-9397-08002B2CF9AE}" pid="3" name="MediaServiceImageTags">
    <vt:lpwstr/>
  </property>
</Properties>
</file>