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0A06" w14:textId="77777777" w:rsidR="00E81ED9" w:rsidRDefault="00E81ED9">
      <w:pPr>
        <w:pStyle w:val="BodyText"/>
        <w:rPr>
          <w:rFonts w:ascii="Times New Roman"/>
          <w:b w:val="0"/>
          <w:sz w:val="5"/>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2377"/>
        <w:gridCol w:w="1515"/>
        <w:gridCol w:w="5316"/>
      </w:tblGrid>
      <w:tr w:rsidR="00E81ED9" w14:paraId="7F620526" w14:textId="77777777">
        <w:trPr>
          <w:trHeight w:val="268"/>
        </w:trPr>
        <w:tc>
          <w:tcPr>
            <w:tcW w:w="10603" w:type="dxa"/>
            <w:gridSpan w:val="4"/>
            <w:shd w:val="clear" w:color="auto" w:fill="365F91"/>
          </w:tcPr>
          <w:p w14:paraId="27F865B1" w14:textId="77777777" w:rsidR="00E81ED9" w:rsidRDefault="00C416A7">
            <w:pPr>
              <w:pStyle w:val="TableParagraph"/>
              <w:spacing w:line="248" w:lineRule="exact"/>
            </w:pPr>
            <w:r>
              <w:rPr>
                <w:color w:val="FFFFFF"/>
              </w:rPr>
              <w:t>SECTION</w:t>
            </w:r>
            <w:r>
              <w:rPr>
                <w:color w:val="FFFFFF"/>
                <w:spacing w:val="-7"/>
              </w:rPr>
              <w:t xml:space="preserve"> </w:t>
            </w:r>
            <w:r>
              <w:rPr>
                <w:color w:val="FFFFFF"/>
              </w:rPr>
              <w:t>1</w:t>
            </w:r>
            <w:r>
              <w:rPr>
                <w:color w:val="FFFFFF"/>
                <w:spacing w:val="-4"/>
              </w:rPr>
              <w:t xml:space="preserve"> </w:t>
            </w:r>
            <w:r>
              <w:rPr>
                <w:color w:val="FFFFFF"/>
              </w:rPr>
              <w:t>–</w:t>
            </w:r>
            <w:r>
              <w:rPr>
                <w:color w:val="FFFFFF"/>
                <w:spacing w:val="-4"/>
              </w:rPr>
              <w:t xml:space="preserve"> </w:t>
            </w:r>
            <w:r>
              <w:rPr>
                <w:color w:val="FFFFFF"/>
              </w:rPr>
              <w:t>IDENTIFYING</w:t>
            </w:r>
            <w:r>
              <w:rPr>
                <w:color w:val="FFFFFF"/>
                <w:spacing w:val="-4"/>
              </w:rPr>
              <w:t xml:space="preserve"> </w:t>
            </w:r>
            <w:r>
              <w:rPr>
                <w:color w:val="FFFFFF"/>
                <w:spacing w:val="-2"/>
              </w:rPr>
              <w:t>INFORMATION</w:t>
            </w:r>
          </w:p>
        </w:tc>
      </w:tr>
      <w:tr w:rsidR="00E81ED9" w14:paraId="4F297C99" w14:textId="77777777">
        <w:trPr>
          <w:trHeight w:val="688"/>
        </w:trPr>
        <w:tc>
          <w:tcPr>
            <w:tcW w:w="1395" w:type="dxa"/>
          </w:tcPr>
          <w:p w14:paraId="6E6C7871" w14:textId="77777777" w:rsidR="00E81ED9" w:rsidRDefault="00C416A7">
            <w:pPr>
              <w:pStyle w:val="TableParagraph"/>
              <w:spacing w:line="268" w:lineRule="exact"/>
            </w:pPr>
            <w:r>
              <w:t>Job</w:t>
            </w:r>
            <w:r>
              <w:rPr>
                <w:spacing w:val="-1"/>
              </w:rPr>
              <w:t xml:space="preserve"> </w:t>
            </w:r>
            <w:r>
              <w:rPr>
                <w:spacing w:val="-2"/>
              </w:rPr>
              <w:t>Title</w:t>
            </w:r>
          </w:p>
        </w:tc>
        <w:tc>
          <w:tcPr>
            <w:tcW w:w="2377" w:type="dxa"/>
          </w:tcPr>
          <w:p w14:paraId="525567C8" w14:textId="77777777" w:rsidR="00E81ED9" w:rsidRDefault="00C416A7">
            <w:pPr>
              <w:pStyle w:val="TableParagraph"/>
              <w:spacing w:line="268" w:lineRule="exact"/>
            </w:pPr>
            <w:r>
              <w:t>Category</w:t>
            </w:r>
            <w:r>
              <w:rPr>
                <w:spacing w:val="-10"/>
              </w:rPr>
              <w:t xml:space="preserve"> </w:t>
            </w:r>
            <w:r>
              <w:rPr>
                <w:spacing w:val="-2"/>
              </w:rPr>
              <w:t>Manager</w:t>
            </w:r>
          </w:p>
        </w:tc>
        <w:tc>
          <w:tcPr>
            <w:tcW w:w="1515" w:type="dxa"/>
          </w:tcPr>
          <w:p w14:paraId="317B50AE" w14:textId="77777777" w:rsidR="00E81ED9" w:rsidRDefault="00C416A7">
            <w:pPr>
              <w:pStyle w:val="TableParagraph"/>
              <w:spacing w:line="268" w:lineRule="exact"/>
            </w:pPr>
            <w:r>
              <w:rPr>
                <w:spacing w:val="-2"/>
              </w:rPr>
              <w:t>Department</w:t>
            </w:r>
          </w:p>
        </w:tc>
        <w:tc>
          <w:tcPr>
            <w:tcW w:w="5316" w:type="dxa"/>
          </w:tcPr>
          <w:p w14:paraId="62D2E1B3" w14:textId="77777777" w:rsidR="00E81ED9" w:rsidRDefault="00C416A7">
            <w:pPr>
              <w:pStyle w:val="TableParagraph"/>
              <w:spacing w:line="268" w:lineRule="exact"/>
            </w:pPr>
            <w:r>
              <w:rPr>
                <w:spacing w:val="-2"/>
              </w:rPr>
              <w:t>Category</w:t>
            </w:r>
          </w:p>
        </w:tc>
      </w:tr>
      <w:tr w:rsidR="00E81ED9" w14:paraId="17335624" w14:textId="77777777">
        <w:trPr>
          <w:trHeight w:val="685"/>
        </w:trPr>
        <w:tc>
          <w:tcPr>
            <w:tcW w:w="1395" w:type="dxa"/>
          </w:tcPr>
          <w:p w14:paraId="059DDAFE" w14:textId="77777777" w:rsidR="00E81ED9" w:rsidRDefault="00C416A7">
            <w:pPr>
              <w:pStyle w:val="TableParagraph"/>
              <w:spacing w:line="268" w:lineRule="exact"/>
            </w:pPr>
            <w:r>
              <w:rPr>
                <w:spacing w:val="-2"/>
              </w:rPr>
              <w:t>Function</w:t>
            </w:r>
          </w:p>
        </w:tc>
        <w:tc>
          <w:tcPr>
            <w:tcW w:w="2377" w:type="dxa"/>
          </w:tcPr>
          <w:p w14:paraId="13E6FAD9" w14:textId="77777777" w:rsidR="00E81ED9" w:rsidRDefault="00C416A7">
            <w:pPr>
              <w:pStyle w:val="TableParagraph"/>
              <w:spacing w:line="268" w:lineRule="exact"/>
            </w:pPr>
            <w:r>
              <w:t>Sales</w:t>
            </w:r>
            <w:r>
              <w:rPr>
                <w:spacing w:val="-2"/>
              </w:rPr>
              <w:t xml:space="preserve"> </w:t>
            </w:r>
            <w:r>
              <w:t>&amp;</w:t>
            </w:r>
            <w:r>
              <w:rPr>
                <w:spacing w:val="-1"/>
              </w:rPr>
              <w:t xml:space="preserve"> </w:t>
            </w:r>
            <w:r>
              <w:rPr>
                <w:spacing w:val="-2"/>
              </w:rPr>
              <w:t>Category</w:t>
            </w:r>
          </w:p>
        </w:tc>
        <w:tc>
          <w:tcPr>
            <w:tcW w:w="1515" w:type="dxa"/>
          </w:tcPr>
          <w:p w14:paraId="1F320FA1" w14:textId="77777777" w:rsidR="00E81ED9" w:rsidRDefault="00C416A7">
            <w:pPr>
              <w:pStyle w:val="TableParagraph"/>
              <w:spacing w:line="268" w:lineRule="exact"/>
            </w:pPr>
            <w:r>
              <w:rPr>
                <w:spacing w:val="-4"/>
              </w:rPr>
              <w:t>Site</w:t>
            </w:r>
          </w:p>
        </w:tc>
        <w:tc>
          <w:tcPr>
            <w:tcW w:w="5316" w:type="dxa"/>
          </w:tcPr>
          <w:p w14:paraId="5E8E6130" w14:textId="77777777" w:rsidR="00E81ED9" w:rsidRDefault="00C416A7">
            <w:pPr>
              <w:pStyle w:val="TableParagraph"/>
            </w:pPr>
            <w:r>
              <w:t>Home</w:t>
            </w:r>
            <w:r>
              <w:rPr>
                <w:spacing w:val="-3"/>
              </w:rPr>
              <w:t xml:space="preserve"> </w:t>
            </w:r>
            <w:r>
              <w:t>Based,</w:t>
            </w:r>
            <w:r>
              <w:rPr>
                <w:spacing w:val="-4"/>
              </w:rPr>
              <w:t xml:space="preserve"> </w:t>
            </w:r>
            <w:r>
              <w:t>with</w:t>
            </w:r>
            <w:r>
              <w:rPr>
                <w:spacing w:val="-4"/>
              </w:rPr>
              <w:t xml:space="preserve"> </w:t>
            </w:r>
            <w:r>
              <w:t>ability</w:t>
            </w:r>
            <w:r>
              <w:rPr>
                <w:spacing w:val="-6"/>
              </w:rPr>
              <w:t xml:space="preserve"> </w:t>
            </w:r>
            <w:r>
              <w:t>to</w:t>
            </w:r>
            <w:r>
              <w:rPr>
                <w:spacing w:val="-3"/>
              </w:rPr>
              <w:t xml:space="preserve"> </w:t>
            </w:r>
            <w:r>
              <w:t>travel</w:t>
            </w:r>
            <w:r>
              <w:rPr>
                <w:spacing w:val="-7"/>
              </w:rPr>
              <w:t xml:space="preserve"> </w:t>
            </w:r>
            <w:r>
              <w:t>to</w:t>
            </w:r>
            <w:r>
              <w:rPr>
                <w:spacing w:val="-2"/>
              </w:rPr>
              <w:t xml:space="preserve"> </w:t>
            </w:r>
            <w:r>
              <w:t>all</w:t>
            </w:r>
            <w:r>
              <w:rPr>
                <w:spacing w:val="-5"/>
              </w:rPr>
              <w:t xml:space="preserve"> </w:t>
            </w:r>
            <w:r>
              <w:t>Hain</w:t>
            </w:r>
            <w:r>
              <w:rPr>
                <w:spacing w:val="-5"/>
              </w:rPr>
              <w:t xml:space="preserve"> </w:t>
            </w:r>
            <w:r>
              <w:t>Factory</w:t>
            </w:r>
            <w:r>
              <w:rPr>
                <w:spacing w:val="-6"/>
              </w:rPr>
              <w:t xml:space="preserve"> </w:t>
            </w:r>
            <w:r>
              <w:t>and Office sites across the UK.</w:t>
            </w:r>
          </w:p>
        </w:tc>
      </w:tr>
      <w:tr w:rsidR="00E81ED9" w14:paraId="7A125C6C" w14:textId="77777777">
        <w:trPr>
          <w:trHeight w:val="686"/>
        </w:trPr>
        <w:tc>
          <w:tcPr>
            <w:tcW w:w="1395" w:type="dxa"/>
          </w:tcPr>
          <w:p w14:paraId="277C658B" w14:textId="77777777" w:rsidR="00E81ED9" w:rsidRDefault="00C416A7">
            <w:pPr>
              <w:pStyle w:val="TableParagraph"/>
              <w:spacing w:line="268" w:lineRule="exact"/>
            </w:pPr>
            <w:r>
              <w:rPr>
                <w:spacing w:val="-4"/>
              </w:rPr>
              <w:t>Date</w:t>
            </w:r>
          </w:p>
        </w:tc>
        <w:tc>
          <w:tcPr>
            <w:tcW w:w="2377" w:type="dxa"/>
          </w:tcPr>
          <w:p w14:paraId="6A503D64" w14:textId="681DF332" w:rsidR="00E81ED9" w:rsidRDefault="00D151F0">
            <w:pPr>
              <w:pStyle w:val="TableParagraph"/>
              <w:spacing w:line="268" w:lineRule="exact"/>
            </w:pPr>
            <w:r>
              <w:t>May 26</w:t>
            </w:r>
          </w:p>
        </w:tc>
        <w:tc>
          <w:tcPr>
            <w:tcW w:w="1515" w:type="dxa"/>
          </w:tcPr>
          <w:p w14:paraId="23501280" w14:textId="77777777" w:rsidR="00E81ED9" w:rsidRDefault="00C416A7">
            <w:pPr>
              <w:pStyle w:val="TableParagraph"/>
              <w:ind w:right="250"/>
            </w:pPr>
            <w:r>
              <w:t>Approved</w:t>
            </w:r>
            <w:r>
              <w:rPr>
                <w:spacing w:val="-13"/>
              </w:rPr>
              <w:t xml:space="preserve"> </w:t>
            </w:r>
            <w:r>
              <w:t xml:space="preserve">by </w:t>
            </w:r>
            <w:r>
              <w:rPr>
                <w:spacing w:val="-2"/>
              </w:rPr>
              <w:t>(manager)</w:t>
            </w:r>
          </w:p>
        </w:tc>
        <w:tc>
          <w:tcPr>
            <w:tcW w:w="5316" w:type="dxa"/>
          </w:tcPr>
          <w:p w14:paraId="51E284ED" w14:textId="09239249" w:rsidR="00E81ED9" w:rsidRDefault="00D151F0">
            <w:pPr>
              <w:pStyle w:val="TableParagraph"/>
              <w:spacing w:line="268" w:lineRule="exact"/>
            </w:pPr>
            <w:r>
              <w:t>Katherine Wilcockson</w:t>
            </w:r>
          </w:p>
        </w:tc>
      </w:tr>
    </w:tbl>
    <w:p w14:paraId="2D70A3C1" w14:textId="77777777" w:rsidR="00E81ED9" w:rsidRDefault="00E81ED9">
      <w:pPr>
        <w:pStyle w:val="BodyText"/>
        <w:spacing w:before="3"/>
        <w:rPr>
          <w:rFonts w:ascii="Times New Roman"/>
          <w:b w:val="0"/>
          <w:sz w:val="27"/>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1"/>
      </w:tblGrid>
      <w:tr w:rsidR="00E81ED9" w14:paraId="1F1DF16B" w14:textId="77777777">
        <w:trPr>
          <w:trHeight w:val="268"/>
        </w:trPr>
        <w:tc>
          <w:tcPr>
            <w:tcW w:w="10601" w:type="dxa"/>
            <w:shd w:val="clear" w:color="auto" w:fill="365F91"/>
          </w:tcPr>
          <w:p w14:paraId="5546FB27" w14:textId="77777777" w:rsidR="00E81ED9" w:rsidRDefault="00C416A7">
            <w:pPr>
              <w:pStyle w:val="TableParagraph"/>
              <w:spacing w:line="248" w:lineRule="exact"/>
            </w:pPr>
            <w:r>
              <w:rPr>
                <w:color w:val="FFFFFF"/>
              </w:rPr>
              <w:t>SECTION</w:t>
            </w:r>
            <w:r>
              <w:rPr>
                <w:color w:val="FFFFFF"/>
                <w:spacing w:val="-4"/>
              </w:rPr>
              <w:t xml:space="preserve"> </w:t>
            </w:r>
            <w:r>
              <w:rPr>
                <w:color w:val="FFFFFF"/>
              </w:rPr>
              <w:t>2</w:t>
            </w:r>
            <w:r>
              <w:rPr>
                <w:color w:val="FFFFFF"/>
                <w:spacing w:val="-2"/>
              </w:rPr>
              <w:t xml:space="preserve"> </w:t>
            </w:r>
            <w:r>
              <w:rPr>
                <w:color w:val="FFFFFF"/>
              </w:rPr>
              <w:t>–</w:t>
            </w:r>
            <w:r>
              <w:rPr>
                <w:color w:val="FFFFFF"/>
                <w:spacing w:val="-2"/>
              </w:rPr>
              <w:t xml:space="preserve"> </w:t>
            </w:r>
            <w:r>
              <w:rPr>
                <w:color w:val="FFFFFF"/>
              </w:rPr>
              <w:t>JOB</w:t>
            </w:r>
            <w:r>
              <w:rPr>
                <w:color w:val="FFFFFF"/>
                <w:spacing w:val="-4"/>
              </w:rPr>
              <w:t xml:space="preserve"> </w:t>
            </w:r>
            <w:r>
              <w:rPr>
                <w:color w:val="FFFFFF"/>
                <w:spacing w:val="-2"/>
              </w:rPr>
              <w:t>SUMMARY</w:t>
            </w:r>
          </w:p>
        </w:tc>
      </w:tr>
      <w:tr w:rsidR="00E81ED9" w14:paraId="04D98C69" w14:textId="77777777">
        <w:trPr>
          <w:trHeight w:val="3492"/>
        </w:trPr>
        <w:tc>
          <w:tcPr>
            <w:tcW w:w="10601" w:type="dxa"/>
          </w:tcPr>
          <w:p w14:paraId="5AC35F13" w14:textId="77777777" w:rsidR="009F03C7" w:rsidRPr="00850676" w:rsidRDefault="009F03C7" w:rsidP="009F03C7">
            <w:pPr>
              <w:pStyle w:val="TableParagraph"/>
              <w:rPr>
                <w:color w:val="000000" w:themeColor="text1"/>
              </w:rPr>
            </w:pPr>
            <w:r w:rsidRPr="00850676">
              <w:rPr>
                <w:color w:val="000000" w:themeColor="text1"/>
              </w:rPr>
              <w:t>Category Management is a critical</w:t>
            </w:r>
            <w:r w:rsidR="00850676">
              <w:rPr>
                <w:color w:val="000000" w:themeColor="text1"/>
              </w:rPr>
              <w:t xml:space="preserve"> commercial</w:t>
            </w:r>
            <w:r w:rsidRPr="00850676">
              <w:rPr>
                <w:color w:val="000000" w:themeColor="text1"/>
              </w:rPr>
              <w:t xml:space="preserve"> </w:t>
            </w:r>
            <w:r w:rsidR="0097657E" w:rsidRPr="00850676">
              <w:rPr>
                <w:color w:val="000000" w:themeColor="text1"/>
              </w:rPr>
              <w:t>function within</w:t>
            </w:r>
            <w:r w:rsidRPr="00850676">
              <w:rPr>
                <w:color w:val="000000" w:themeColor="text1"/>
              </w:rPr>
              <w:t xml:space="preserve"> the Hain </w:t>
            </w:r>
            <w:r w:rsidR="00850676">
              <w:rPr>
                <w:color w:val="000000" w:themeColor="text1"/>
              </w:rPr>
              <w:t xml:space="preserve">Celestial </w:t>
            </w:r>
            <w:r w:rsidRPr="00850676">
              <w:rPr>
                <w:color w:val="000000" w:themeColor="text1"/>
              </w:rPr>
              <w:t xml:space="preserve">business. </w:t>
            </w:r>
            <w:r w:rsidR="0097657E" w:rsidRPr="00850676">
              <w:rPr>
                <w:color w:val="000000" w:themeColor="text1"/>
              </w:rPr>
              <w:t xml:space="preserve">Acting as the ‘North Star’ for our chosen Categories, we </w:t>
            </w:r>
            <w:r w:rsidR="00952850" w:rsidRPr="00850676">
              <w:rPr>
                <w:color w:val="000000" w:themeColor="text1"/>
              </w:rPr>
              <w:t xml:space="preserve">endeavour to </w:t>
            </w:r>
            <w:r w:rsidR="0097657E" w:rsidRPr="00850676">
              <w:rPr>
                <w:color w:val="000000" w:themeColor="text1"/>
              </w:rPr>
              <w:t>engage</w:t>
            </w:r>
            <w:r w:rsidRPr="00850676">
              <w:rPr>
                <w:color w:val="000000" w:themeColor="text1"/>
              </w:rPr>
              <w:t xml:space="preserve"> </w:t>
            </w:r>
            <w:r w:rsidR="0097657E" w:rsidRPr="00850676">
              <w:rPr>
                <w:color w:val="000000" w:themeColor="text1"/>
              </w:rPr>
              <w:t xml:space="preserve">both </w:t>
            </w:r>
            <w:r w:rsidRPr="00850676">
              <w:rPr>
                <w:color w:val="000000" w:themeColor="text1"/>
              </w:rPr>
              <w:t>customers</w:t>
            </w:r>
            <w:r w:rsidR="0097657E" w:rsidRPr="00850676">
              <w:rPr>
                <w:color w:val="000000" w:themeColor="text1"/>
              </w:rPr>
              <w:t xml:space="preserve"> and internal stakeholders</w:t>
            </w:r>
            <w:r w:rsidRPr="00850676">
              <w:rPr>
                <w:color w:val="000000" w:themeColor="text1"/>
              </w:rPr>
              <w:t xml:space="preserve"> to maximise growth opportunities and in turn </w:t>
            </w:r>
            <w:r w:rsidR="00B555C3" w:rsidRPr="00850676">
              <w:rPr>
                <w:color w:val="000000" w:themeColor="text1"/>
              </w:rPr>
              <w:t>benefit our</w:t>
            </w:r>
            <w:r w:rsidRPr="00850676">
              <w:rPr>
                <w:color w:val="000000" w:themeColor="text1"/>
              </w:rPr>
              <w:t xml:space="preserve"> Brands and products.</w:t>
            </w:r>
          </w:p>
          <w:p w14:paraId="14234781" w14:textId="77777777" w:rsidR="009F03C7" w:rsidRPr="005556F5" w:rsidRDefault="009F03C7" w:rsidP="009F03C7">
            <w:pPr>
              <w:pStyle w:val="TableParagraph"/>
            </w:pPr>
          </w:p>
          <w:p w14:paraId="287ACD0C" w14:textId="77777777" w:rsidR="005556F5" w:rsidRPr="005556F5" w:rsidRDefault="00DE11B7" w:rsidP="005556F5">
            <w:pPr>
              <w:pStyle w:val="TableParagraph"/>
              <w:rPr>
                <w:color w:val="000000" w:themeColor="text1"/>
              </w:rPr>
            </w:pPr>
            <w:r w:rsidRPr="005556F5">
              <w:rPr>
                <w:color w:val="000000" w:themeColor="text1"/>
              </w:rPr>
              <w:t>We are now looking for a driven and ambitious Category M</w:t>
            </w:r>
            <w:r w:rsidR="00850676" w:rsidRPr="005556F5">
              <w:rPr>
                <w:color w:val="000000" w:themeColor="text1"/>
              </w:rPr>
              <w:t>anager to join our team</w:t>
            </w:r>
            <w:r w:rsidR="00952850" w:rsidRPr="005556F5">
              <w:rPr>
                <w:color w:val="000000" w:themeColor="text1"/>
              </w:rPr>
              <w:t xml:space="preserve">. </w:t>
            </w:r>
            <w:r w:rsidR="005556F5" w:rsidRPr="005556F5">
              <w:rPr>
                <w:color w:val="000000" w:themeColor="text1"/>
              </w:rPr>
              <w:t>You will play a critical role in driving business growth and maximizing profitability by effectively managing specific product categories. You will be responsible for developing and implementing strategies, optimizing product assortments, managing supplier relationships, and ensuring exceptional customer experiences within your assigned categories.</w:t>
            </w:r>
          </w:p>
          <w:p w14:paraId="0A190D25" w14:textId="77777777" w:rsidR="00850676" w:rsidRDefault="00850676" w:rsidP="00B555C3">
            <w:pPr>
              <w:pStyle w:val="TableParagraph"/>
              <w:ind w:right="117"/>
            </w:pPr>
          </w:p>
          <w:p w14:paraId="7E19F85D" w14:textId="77777777" w:rsidR="00B555C3" w:rsidRDefault="00B555C3" w:rsidP="00B555C3">
            <w:pPr>
              <w:pStyle w:val="TableParagraph"/>
              <w:ind w:right="117"/>
            </w:pPr>
            <w:r>
              <w:t>The successful</w:t>
            </w:r>
            <w:r>
              <w:rPr>
                <w:spacing w:val="-2"/>
              </w:rPr>
              <w:t xml:space="preserve"> </w:t>
            </w:r>
            <w:r>
              <w:t>candidate</w:t>
            </w:r>
            <w:r>
              <w:rPr>
                <w:spacing w:val="-4"/>
              </w:rPr>
              <w:t xml:space="preserve"> </w:t>
            </w:r>
            <w:r>
              <w:t>must</w:t>
            </w:r>
            <w:r>
              <w:rPr>
                <w:spacing w:val="-4"/>
              </w:rPr>
              <w:t xml:space="preserve"> </w:t>
            </w:r>
            <w:r>
              <w:t>be</w:t>
            </w:r>
            <w:r>
              <w:rPr>
                <w:spacing w:val="-1"/>
              </w:rPr>
              <w:t xml:space="preserve"> </w:t>
            </w:r>
            <w:r>
              <w:t>able</w:t>
            </w:r>
            <w:r>
              <w:rPr>
                <w:spacing w:val="-2"/>
              </w:rPr>
              <w:t xml:space="preserve"> </w:t>
            </w:r>
            <w:r>
              <w:t>to</w:t>
            </w:r>
            <w:r>
              <w:rPr>
                <w:spacing w:val="-1"/>
              </w:rPr>
              <w:t xml:space="preserve"> </w:t>
            </w:r>
            <w:r>
              <w:t>build</w:t>
            </w:r>
            <w:r>
              <w:rPr>
                <w:spacing w:val="-2"/>
              </w:rPr>
              <w:t xml:space="preserve"> </w:t>
            </w:r>
            <w:r>
              <w:t>strong</w:t>
            </w:r>
            <w:r>
              <w:rPr>
                <w:spacing w:val="-3"/>
              </w:rPr>
              <w:t xml:space="preserve"> </w:t>
            </w:r>
            <w:r>
              <w:t>relationships and</w:t>
            </w:r>
            <w:r>
              <w:rPr>
                <w:spacing w:val="-3"/>
              </w:rPr>
              <w:t xml:space="preserve"> </w:t>
            </w:r>
            <w:r>
              <w:t>interface</w:t>
            </w:r>
            <w:r>
              <w:rPr>
                <w:spacing w:val="-4"/>
              </w:rPr>
              <w:t xml:space="preserve"> </w:t>
            </w:r>
            <w:r>
              <w:t>superbly</w:t>
            </w:r>
            <w:r>
              <w:rPr>
                <w:spacing w:val="-2"/>
              </w:rPr>
              <w:t xml:space="preserve"> </w:t>
            </w:r>
            <w:r>
              <w:t>across</w:t>
            </w:r>
            <w:r>
              <w:rPr>
                <w:spacing w:val="-5"/>
              </w:rPr>
              <w:t xml:space="preserve"> </w:t>
            </w:r>
            <w:r>
              <w:t>multiple</w:t>
            </w:r>
            <w:r>
              <w:rPr>
                <w:spacing w:val="-1"/>
              </w:rPr>
              <w:t xml:space="preserve"> </w:t>
            </w:r>
            <w:r>
              <w:t>Customers and seniority levels. Working closely with Customer</w:t>
            </w:r>
            <w:r w:rsidR="00850676">
              <w:t>, Brand</w:t>
            </w:r>
            <w:r>
              <w:t xml:space="preserve"> and Channel Marketing Teams</w:t>
            </w:r>
            <w:r w:rsidR="00850676">
              <w:t xml:space="preserve"> in </w:t>
            </w:r>
            <w:r w:rsidR="00B45CE2">
              <w:t>particular</w:t>
            </w:r>
            <w:r>
              <w:t>, the individual is</w:t>
            </w:r>
            <w:r>
              <w:rPr>
                <w:spacing w:val="-2"/>
              </w:rPr>
              <w:t xml:space="preserve"> </w:t>
            </w:r>
            <w:r>
              <w:t>responsible for all aspects of the assigned Category customer relationship.</w:t>
            </w:r>
          </w:p>
          <w:p w14:paraId="455A0344" w14:textId="77777777" w:rsidR="005556F5" w:rsidRPr="009F03C7" w:rsidRDefault="005556F5">
            <w:pPr>
              <w:pStyle w:val="TableParagraph"/>
              <w:spacing w:before="3"/>
              <w:ind w:left="0"/>
              <w:rPr>
                <w:rFonts w:ascii="Times New Roman"/>
                <w:i/>
                <w:sz w:val="23"/>
              </w:rPr>
            </w:pPr>
          </w:p>
          <w:p w14:paraId="293C2EBB" w14:textId="77777777" w:rsidR="00E81ED9" w:rsidRDefault="00C416A7">
            <w:pPr>
              <w:pStyle w:val="TableParagraph"/>
              <w:spacing w:before="1" w:line="249" w:lineRule="exact"/>
            </w:pPr>
            <w:r w:rsidRPr="009F03C7">
              <w:rPr>
                <w:i/>
              </w:rPr>
              <w:t>It</w:t>
            </w:r>
            <w:r w:rsidRPr="009F03C7">
              <w:rPr>
                <w:i/>
                <w:spacing w:val="-5"/>
              </w:rPr>
              <w:t xml:space="preserve"> </w:t>
            </w:r>
            <w:r w:rsidRPr="009F03C7">
              <w:rPr>
                <w:i/>
              </w:rPr>
              <w:t>is</w:t>
            </w:r>
            <w:r w:rsidRPr="009F03C7">
              <w:rPr>
                <w:i/>
                <w:spacing w:val="-2"/>
              </w:rPr>
              <w:t xml:space="preserve"> </w:t>
            </w:r>
            <w:r w:rsidRPr="009F03C7">
              <w:rPr>
                <w:i/>
              </w:rPr>
              <w:t>a</w:t>
            </w:r>
            <w:r w:rsidRPr="009F03C7">
              <w:rPr>
                <w:i/>
                <w:spacing w:val="-2"/>
              </w:rPr>
              <w:t xml:space="preserve"> </w:t>
            </w:r>
            <w:r w:rsidRPr="009F03C7">
              <w:rPr>
                <w:i/>
              </w:rPr>
              <w:t>requirement</w:t>
            </w:r>
            <w:r w:rsidRPr="009F03C7">
              <w:rPr>
                <w:i/>
                <w:spacing w:val="-5"/>
              </w:rPr>
              <w:t xml:space="preserve"> </w:t>
            </w:r>
            <w:r w:rsidRPr="009F03C7">
              <w:rPr>
                <w:i/>
              </w:rPr>
              <w:t>that</w:t>
            </w:r>
            <w:r w:rsidRPr="009F03C7">
              <w:rPr>
                <w:i/>
                <w:spacing w:val="-2"/>
              </w:rPr>
              <w:t xml:space="preserve"> </w:t>
            </w:r>
            <w:r w:rsidRPr="009F03C7">
              <w:rPr>
                <w:i/>
              </w:rPr>
              <w:t>the</w:t>
            </w:r>
            <w:r w:rsidRPr="009F03C7">
              <w:rPr>
                <w:i/>
                <w:spacing w:val="-4"/>
              </w:rPr>
              <w:t xml:space="preserve"> </w:t>
            </w:r>
            <w:r w:rsidRPr="009F03C7">
              <w:rPr>
                <w:i/>
              </w:rPr>
              <w:t>jobholder</w:t>
            </w:r>
            <w:r w:rsidRPr="009F03C7">
              <w:rPr>
                <w:i/>
                <w:spacing w:val="-3"/>
              </w:rPr>
              <w:t xml:space="preserve"> </w:t>
            </w:r>
            <w:r w:rsidRPr="009F03C7">
              <w:rPr>
                <w:i/>
              </w:rPr>
              <w:t>and</w:t>
            </w:r>
            <w:r w:rsidRPr="009F03C7">
              <w:rPr>
                <w:i/>
                <w:spacing w:val="-3"/>
              </w:rPr>
              <w:t xml:space="preserve"> </w:t>
            </w:r>
            <w:r w:rsidRPr="009F03C7">
              <w:rPr>
                <w:i/>
              </w:rPr>
              <w:t>all</w:t>
            </w:r>
            <w:r w:rsidRPr="009F03C7">
              <w:rPr>
                <w:i/>
                <w:spacing w:val="-2"/>
              </w:rPr>
              <w:t xml:space="preserve"> </w:t>
            </w:r>
            <w:r w:rsidRPr="009F03C7">
              <w:rPr>
                <w:i/>
              </w:rPr>
              <w:t>reports</w:t>
            </w:r>
            <w:r w:rsidRPr="009F03C7">
              <w:rPr>
                <w:i/>
                <w:spacing w:val="-3"/>
              </w:rPr>
              <w:t xml:space="preserve"> </w:t>
            </w:r>
            <w:proofErr w:type="gramStart"/>
            <w:r w:rsidRPr="009F03C7">
              <w:rPr>
                <w:i/>
              </w:rPr>
              <w:t>are</w:t>
            </w:r>
            <w:r w:rsidRPr="009F03C7">
              <w:rPr>
                <w:i/>
                <w:spacing w:val="-2"/>
              </w:rPr>
              <w:t xml:space="preserve"> </w:t>
            </w:r>
            <w:r w:rsidRPr="009F03C7">
              <w:rPr>
                <w:i/>
              </w:rPr>
              <w:t>compliant</w:t>
            </w:r>
            <w:r w:rsidRPr="009F03C7">
              <w:rPr>
                <w:i/>
                <w:spacing w:val="-4"/>
              </w:rPr>
              <w:t xml:space="preserve"> </w:t>
            </w:r>
            <w:r w:rsidRPr="009F03C7">
              <w:rPr>
                <w:i/>
              </w:rPr>
              <w:t>with</w:t>
            </w:r>
            <w:r w:rsidRPr="009F03C7">
              <w:rPr>
                <w:i/>
                <w:spacing w:val="-4"/>
              </w:rPr>
              <w:t xml:space="preserve"> </w:t>
            </w:r>
            <w:r w:rsidRPr="009F03C7">
              <w:rPr>
                <w:i/>
              </w:rPr>
              <w:t>Competition</w:t>
            </w:r>
            <w:r w:rsidRPr="009F03C7">
              <w:rPr>
                <w:i/>
                <w:spacing w:val="-4"/>
              </w:rPr>
              <w:t xml:space="preserve"> </w:t>
            </w:r>
            <w:r w:rsidRPr="009F03C7">
              <w:rPr>
                <w:i/>
              </w:rPr>
              <w:t>Law</w:t>
            </w:r>
            <w:r w:rsidRPr="009F03C7">
              <w:rPr>
                <w:i/>
                <w:spacing w:val="-2"/>
              </w:rPr>
              <w:t xml:space="preserve"> </w:t>
            </w:r>
            <w:r w:rsidRPr="009F03C7">
              <w:rPr>
                <w:i/>
              </w:rPr>
              <w:t>at</w:t>
            </w:r>
            <w:r w:rsidRPr="009F03C7">
              <w:rPr>
                <w:i/>
                <w:spacing w:val="-2"/>
              </w:rPr>
              <w:t xml:space="preserve"> </w:t>
            </w:r>
            <w:r w:rsidRPr="009F03C7">
              <w:rPr>
                <w:i/>
              </w:rPr>
              <w:t>all</w:t>
            </w:r>
            <w:r w:rsidRPr="009F03C7">
              <w:rPr>
                <w:i/>
                <w:spacing w:val="-5"/>
              </w:rPr>
              <w:t xml:space="preserve"> </w:t>
            </w:r>
            <w:r w:rsidRPr="009F03C7">
              <w:rPr>
                <w:i/>
                <w:spacing w:val="-2"/>
              </w:rPr>
              <w:t>times</w:t>
            </w:r>
            <w:proofErr w:type="gramEnd"/>
            <w:r w:rsidR="009F03C7" w:rsidRPr="009F03C7">
              <w:rPr>
                <w:i/>
                <w:spacing w:val="-2"/>
              </w:rPr>
              <w:t>.</w:t>
            </w:r>
          </w:p>
        </w:tc>
      </w:tr>
    </w:tbl>
    <w:p w14:paraId="28EC4EC5" w14:textId="77777777" w:rsidR="00E81ED9" w:rsidRDefault="00E81ED9">
      <w:pPr>
        <w:pStyle w:val="BodyText"/>
        <w:spacing w:before="1"/>
        <w:rPr>
          <w:rFonts w:ascii="Times New Roman"/>
          <w:b w:val="0"/>
          <w:sz w:val="27"/>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6"/>
        <w:gridCol w:w="1626"/>
      </w:tblGrid>
      <w:tr w:rsidR="00E81ED9" w14:paraId="5D6E5A01" w14:textId="77777777">
        <w:trPr>
          <w:trHeight w:val="537"/>
        </w:trPr>
        <w:tc>
          <w:tcPr>
            <w:tcW w:w="8976" w:type="dxa"/>
            <w:shd w:val="clear" w:color="auto" w:fill="365F91"/>
          </w:tcPr>
          <w:p w14:paraId="0C969F01" w14:textId="77777777" w:rsidR="00E81ED9" w:rsidRDefault="00C416A7">
            <w:pPr>
              <w:pStyle w:val="TableParagraph"/>
              <w:spacing w:line="268" w:lineRule="exact"/>
            </w:pPr>
            <w:r>
              <w:rPr>
                <w:color w:val="FFFFFF"/>
              </w:rPr>
              <w:t>SECTION</w:t>
            </w:r>
            <w:r>
              <w:rPr>
                <w:color w:val="FFFFFF"/>
                <w:spacing w:val="-4"/>
              </w:rPr>
              <w:t xml:space="preserve"> </w:t>
            </w:r>
            <w:r>
              <w:rPr>
                <w:color w:val="FFFFFF"/>
              </w:rPr>
              <w:t>3</w:t>
            </w:r>
            <w:r>
              <w:rPr>
                <w:color w:val="FFFFFF"/>
                <w:spacing w:val="-2"/>
              </w:rPr>
              <w:t xml:space="preserve"> </w:t>
            </w:r>
            <w:r>
              <w:rPr>
                <w:color w:val="FFFFFF"/>
              </w:rPr>
              <w:t>–</w:t>
            </w:r>
            <w:r>
              <w:rPr>
                <w:color w:val="FFFFFF"/>
                <w:spacing w:val="-3"/>
              </w:rPr>
              <w:t xml:space="preserve"> </w:t>
            </w:r>
            <w:r>
              <w:rPr>
                <w:color w:val="FFFFFF"/>
              </w:rPr>
              <w:t>KEY</w:t>
            </w:r>
            <w:r>
              <w:rPr>
                <w:color w:val="FFFFFF"/>
                <w:spacing w:val="-2"/>
              </w:rPr>
              <w:t xml:space="preserve"> ACCOUNTABILITIES</w:t>
            </w:r>
          </w:p>
        </w:tc>
        <w:tc>
          <w:tcPr>
            <w:tcW w:w="1626" w:type="dxa"/>
            <w:shd w:val="clear" w:color="auto" w:fill="365F91"/>
          </w:tcPr>
          <w:p w14:paraId="095EAF20" w14:textId="77777777" w:rsidR="00E81ED9" w:rsidRDefault="00C416A7">
            <w:pPr>
              <w:pStyle w:val="TableParagraph"/>
              <w:spacing w:line="268" w:lineRule="exact"/>
              <w:ind w:left="296"/>
            </w:pPr>
            <w:r>
              <w:rPr>
                <w:color w:val="FFFFFF"/>
                <w:spacing w:val="-2"/>
              </w:rPr>
              <w:t>INDICATIVE</w:t>
            </w:r>
          </w:p>
          <w:p w14:paraId="1071163A" w14:textId="77777777" w:rsidR="00E81ED9" w:rsidRDefault="00C416A7">
            <w:pPr>
              <w:pStyle w:val="TableParagraph"/>
              <w:spacing w:line="249" w:lineRule="exact"/>
              <w:ind w:left="323"/>
            </w:pPr>
            <w:r>
              <w:rPr>
                <w:color w:val="FFFFFF"/>
              </w:rPr>
              <w:t>TIME</w:t>
            </w:r>
            <w:r>
              <w:rPr>
                <w:color w:val="FFFFFF"/>
                <w:spacing w:val="-2"/>
              </w:rPr>
              <w:t xml:space="preserve"> SPLIT</w:t>
            </w:r>
          </w:p>
        </w:tc>
      </w:tr>
      <w:tr w:rsidR="00E81ED9" w14:paraId="09D17EB8" w14:textId="77777777" w:rsidTr="00952850">
        <w:trPr>
          <w:trHeight w:val="1266"/>
        </w:trPr>
        <w:tc>
          <w:tcPr>
            <w:tcW w:w="8976" w:type="dxa"/>
          </w:tcPr>
          <w:p w14:paraId="6D7FB546" w14:textId="77777777" w:rsidR="00E81ED9" w:rsidRDefault="00952850">
            <w:pPr>
              <w:pStyle w:val="TableParagraph"/>
              <w:spacing w:line="268" w:lineRule="exact"/>
              <w:jc w:val="both"/>
              <w:rPr>
                <w:b/>
                <w:spacing w:val="-2"/>
              </w:rPr>
            </w:pPr>
            <w:r>
              <w:rPr>
                <w:b/>
              </w:rPr>
              <w:t xml:space="preserve">Customer </w:t>
            </w:r>
            <w:r>
              <w:rPr>
                <w:b/>
                <w:spacing w:val="-5"/>
              </w:rPr>
              <w:t xml:space="preserve">Category </w:t>
            </w:r>
            <w:r w:rsidR="00C416A7">
              <w:rPr>
                <w:b/>
                <w:spacing w:val="-2"/>
              </w:rPr>
              <w:t>Planning</w:t>
            </w:r>
          </w:p>
          <w:p w14:paraId="575A2142" w14:textId="77777777" w:rsidR="006C26AF" w:rsidRDefault="006C26AF">
            <w:pPr>
              <w:pStyle w:val="TableParagraph"/>
              <w:spacing w:line="268" w:lineRule="exact"/>
              <w:jc w:val="both"/>
              <w:rPr>
                <w:b/>
              </w:rPr>
            </w:pPr>
          </w:p>
          <w:p w14:paraId="37BAD14B" w14:textId="77777777" w:rsidR="006C26AF" w:rsidRPr="00D33C60" w:rsidRDefault="006C26AF" w:rsidP="00EB628B">
            <w:pPr>
              <w:pStyle w:val="TableParagraph"/>
              <w:numPr>
                <w:ilvl w:val="0"/>
                <w:numId w:val="4"/>
              </w:numPr>
              <w:spacing w:line="268" w:lineRule="exact"/>
              <w:ind w:right="161"/>
              <w:jc w:val="both"/>
              <w:rPr>
                <w:color w:val="000000" w:themeColor="text1"/>
                <w:spacing w:val="-1"/>
              </w:rPr>
            </w:pPr>
            <w:r>
              <w:rPr>
                <w:color w:val="000000" w:themeColor="text1"/>
              </w:rPr>
              <w:t>W</w:t>
            </w:r>
            <w:r w:rsidRPr="00D33C60">
              <w:rPr>
                <w:color w:val="000000" w:themeColor="text1"/>
              </w:rPr>
              <w:t>ork in partnership with our key customers to create category strategies and plans which maximise shop-ability, overall category performance and mutual growth.</w:t>
            </w:r>
            <w:r w:rsidRPr="00D33C60">
              <w:rPr>
                <w:color w:val="000000" w:themeColor="text1"/>
                <w:spacing w:val="-1"/>
              </w:rPr>
              <w:t xml:space="preserve"> </w:t>
            </w:r>
            <w:r>
              <w:t xml:space="preserve">This involves the development of Portfolio, Placement, </w:t>
            </w:r>
            <w:r>
              <w:rPr>
                <w:spacing w:val="-3"/>
              </w:rPr>
              <w:t>P</w:t>
            </w:r>
            <w:r>
              <w:t>rice</w:t>
            </w:r>
            <w:r>
              <w:rPr>
                <w:spacing w:val="-4"/>
              </w:rPr>
              <w:t xml:space="preserve"> </w:t>
            </w:r>
            <w:r>
              <w:t>and</w:t>
            </w:r>
            <w:r>
              <w:rPr>
                <w:spacing w:val="-3"/>
              </w:rPr>
              <w:t xml:space="preserve"> </w:t>
            </w:r>
            <w:r>
              <w:t>Promotion</w:t>
            </w:r>
            <w:r>
              <w:rPr>
                <w:spacing w:val="-3"/>
              </w:rPr>
              <w:t xml:space="preserve"> </w:t>
            </w:r>
            <w:r>
              <w:t>strategies</w:t>
            </w:r>
            <w:r>
              <w:rPr>
                <w:spacing w:val="-4"/>
              </w:rPr>
              <w:t xml:space="preserve"> </w:t>
            </w:r>
            <w:r>
              <w:t>with</w:t>
            </w:r>
            <w:r>
              <w:rPr>
                <w:spacing w:val="-5"/>
              </w:rPr>
              <w:t xml:space="preserve"> </w:t>
            </w:r>
            <w:r>
              <w:t>our</w:t>
            </w:r>
            <w:r>
              <w:rPr>
                <w:spacing w:val="-4"/>
              </w:rPr>
              <w:t xml:space="preserve"> </w:t>
            </w:r>
            <w:r>
              <w:t>customers,</w:t>
            </w:r>
            <w:r>
              <w:rPr>
                <w:spacing w:val="-4"/>
              </w:rPr>
              <w:t xml:space="preserve"> </w:t>
            </w:r>
            <w:r>
              <w:t>sales</w:t>
            </w:r>
            <w:r>
              <w:rPr>
                <w:spacing w:val="-2"/>
              </w:rPr>
              <w:t xml:space="preserve"> </w:t>
            </w:r>
            <w:r>
              <w:t>and</w:t>
            </w:r>
            <w:r>
              <w:rPr>
                <w:spacing w:val="-5"/>
              </w:rPr>
              <w:t xml:space="preserve"> </w:t>
            </w:r>
            <w:r>
              <w:t>marketing</w:t>
            </w:r>
            <w:r>
              <w:rPr>
                <w:spacing w:val="-5"/>
              </w:rPr>
              <w:t xml:space="preserve"> </w:t>
            </w:r>
            <w:r>
              <w:t>teams</w:t>
            </w:r>
            <w:r>
              <w:rPr>
                <w:spacing w:val="-4"/>
              </w:rPr>
              <w:t xml:space="preserve"> </w:t>
            </w:r>
            <w:r>
              <w:t>that maximise category growth.</w:t>
            </w:r>
          </w:p>
          <w:p w14:paraId="14FC0ECE" w14:textId="77777777" w:rsidR="006C26AF" w:rsidRPr="00D33C60" w:rsidRDefault="006C26AF" w:rsidP="00EB628B">
            <w:pPr>
              <w:pStyle w:val="TableParagraph"/>
              <w:spacing w:line="268" w:lineRule="exact"/>
              <w:ind w:right="161"/>
              <w:jc w:val="both"/>
              <w:rPr>
                <w:color w:val="000000" w:themeColor="text1"/>
                <w:spacing w:val="-1"/>
              </w:rPr>
            </w:pPr>
          </w:p>
          <w:p w14:paraId="24D09F2C" w14:textId="77777777" w:rsidR="006C26AF" w:rsidRDefault="006C26AF" w:rsidP="00EB628B">
            <w:pPr>
              <w:pStyle w:val="TableParagraph"/>
              <w:numPr>
                <w:ilvl w:val="0"/>
                <w:numId w:val="4"/>
              </w:numPr>
              <w:spacing w:line="268" w:lineRule="exact"/>
              <w:ind w:right="161"/>
              <w:jc w:val="both"/>
              <w:rPr>
                <w:color w:val="000000" w:themeColor="text1"/>
              </w:rPr>
            </w:pPr>
            <w:r w:rsidRPr="009A740E">
              <w:rPr>
                <w:color w:val="000000" w:themeColor="text1"/>
              </w:rPr>
              <w:t>Align Hain</w:t>
            </w:r>
            <w:r w:rsidRPr="009A740E">
              <w:rPr>
                <w:color w:val="000000" w:themeColor="text1"/>
                <w:spacing w:val="-4"/>
              </w:rPr>
              <w:t xml:space="preserve"> </w:t>
            </w:r>
            <w:r w:rsidRPr="009A740E">
              <w:rPr>
                <w:color w:val="000000" w:themeColor="text1"/>
              </w:rPr>
              <w:t>Celestial</w:t>
            </w:r>
            <w:r w:rsidRPr="009A740E">
              <w:rPr>
                <w:color w:val="000000" w:themeColor="text1"/>
                <w:spacing w:val="-5"/>
              </w:rPr>
              <w:t xml:space="preserve"> </w:t>
            </w:r>
            <w:r w:rsidRPr="009A740E">
              <w:rPr>
                <w:color w:val="000000" w:themeColor="text1"/>
              </w:rPr>
              <w:t>to</w:t>
            </w:r>
            <w:r w:rsidRPr="009A740E">
              <w:rPr>
                <w:color w:val="000000" w:themeColor="text1"/>
                <w:spacing w:val="-3"/>
              </w:rPr>
              <w:t xml:space="preserve"> </w:t>
            </w:r>
            <w:r w:rsidRPr="009A740E">
              <w:rPr>
                <w:color w:val="000000" w:themeColor="text1"/>
              </w:rPr>
              <w:t>our</w:t>
            </w:r>
            <w:r w:rsidRPr="009A740E">
              <w:rPr>
                <w:color w:val="000000" w:themeColor="text1"/>
                <w:spacing w:val="-4"/>
              </w:rPr>
              <w:t xml:space="preserve"> </w:t>
            </w:r>
            <w:r w:rsidRPr="009A740E">
              <w:rPr>
                <w:color w:val="000000" w:themeColor="text1"/>
              </w:rPr>
              <w:t>customers</w:t>
            </w:r>
            <w:r w:rsidRPr="009A740E">
              <w:rPr>
                <w:color w:val="000000" w:themeColor="text1"/>
                <w:spacing w:val="-2"/>
              </w:rPr>
              <w:t xml:space="preserve"> - d</w:t>
            </w:r>
            <w:r w:rsidRPr="009A740E">
              <w:rPr>
                <w:color w:val="000000" w:themeColor="text1"/>
                <w:spacing w:val="-1"/>
              </w:rPr>
              <w:t>eep u</w:t>
            </w:r>
            <w:r w:rsidRPr="009A740E">
              <w:rPr>
                <w:color w:val="000000" w:themeColor="text1"/>
              </w:rPr>
              <w:t>nderstanding of the customer’s</w:t>
            </w:r>
            <w:r w:rsidRPr="009A740E">
              <w:rPr>
                <w:color w:val="000000" w:themeColor="text1"/>
                <w:spacing w:val="-2"/>
              </w:rPr>
              <w:t xml:space="preserve"> </w:t>
            </w:r>
            <w:r w:rsidRPr="009A740E">
              <w:rPr>
                <w:color w:val="000000" w:themeColor="text1"/>
              </w:rPr>
              <w:t>strategy</w:t>
            </w:r>
            <w:r w:rsidRPr="009A740E">
              <w:rPr>
                <w:color w:val="000000" w:themeColor="text1"/>
                <w:spacing w:val="-2"/>
              </w:rPr>
              <w:t xml:space="preserve"> is critical, as well as critical u</w:t>
            </w:r>
            <w:r w:rsidRPr="009A740E">
              <w:rPr>
                <w:color w:val="000000" w:themeColor="text1"/>
              </w:rPr>
              <w:t xml:space="preserve">nderstanding of the category shopper behaviour and the levers to use to grow based on this. </w:t>
            </w:r>
          </w:p>
          <w:p w14:paraId="72772682" w14:textId="77777777" w:rsidR="006C26AF" w:rsidRDefault="006C26AF" w:rsidP="00EB628B">
            <w:pPr>
              <w:pStyle w:val="ListParagraph"/>
              <w:ind w:right="161"/>
              <w:rPr>
                <w:color w:val="000000" w:themeColor="text1"/>
              </w:rPr>
            </w:pPr>
          </w:p>
          <w:p w14:paraId="600D4D06" w14:textId="77777777" w:rsidR="006C26AF" w:rsidRPr="00D33C60" w:rsidRDefault="006C26AF" w:rsidP="00EB628B">
            <w:pPr>
              <w:pStyle w:val="TableParagraph"/>
              <w:numPr>
                <w:ilvl w:val="0"/>
                <w:numId w:val="4"/>
              </w:numPr>
              <w:spacing w:line="268" w:lineRule="exact"/>
              <w:ind w:right="161"/>
              <w:jc w:val="both"/>
              <w:rPr>
                <w:color w:val="000000" w:themeColor="text1"/>
              </w:rPr>
            </w:pPr>
            <w:r>
              <w:rPr>
                <w:color w:val="000000" w:themeColor="text1"/>
              </w:rPr>
              <w:t xml:space="preserve">Report on performance and </w:t>
            </w:r>
            <w:r w:rsidRPr="00D33C60">
              <w:rPr>
                <w:color w:val="000000" w:themeColor="text1"/>
              </w:rPr>
              <w:t xml:space="preserve">the execution of the category vision at point of purchase </w:t>
            </w:r>
            <w:r>
              <w:rPr>
                <w:color w:val="000000" w:themeColor="text1"/>
              </w:rPr>
              <w:t>to</w:t>
            </w:r>
            <w:r w:rsidRPr="00D33C60">
              <w:rPr>
                <w:color w:val="000000" w:themeColor="text1"/>
              </w:rPr>
              <w:t xml:space="preserve"> optimise shop-ability. </w:t>
            </w:r>
          </w:p>
          <w:p w14:paraId="7950CC7F" w14:textId="77777777" w:rsidR="00E81ED9" w:rsidRDefault="00E81ED9" w:rsidP="006C26AF">
            <w:pPr>
              <w:pStyle w:val="TableParagraph"/>
              <w:spacing w:before="1"/>
              <w:ind w:left="720"/>
            </w:pPr>
          </w:p>
        </w:tc>
        <w:tc>
          <w:tcPr>
            <w:tcW w:w="1626" w:type="dxa"/>
          </w:tcPr>
          <w:p w14:paraId="2BC224DD" w14:textId="77777777" w:rsidR="00E81ED9" w:rsidRDefault="00E81ED9">
            <w:pPr>
              <w:pStyle w:val="TableParagraph"/>
              <w:ind w:left="0"/>
              <w:rPr>
                <w:rFonts w:ascii="Times New Roman"/>
              </w:rPr>
            </w:pPr>
          </w:p>
          <w:p w14:paraId="520D0E85" w14:textId="77777777" w:rsidR="00E81ED9" w:rsidRDefault="00E81ED9">
            <w:pPr>
              <w:pStyle w:val="TableParagraph"/>
              <w:ind w:left="0"/>
              <w:rPr>
                <w:rFonts w:ascii="Times New Roman"/>
              </w:rPr>
            </w:pPr>
          </w:p>
          <w:p w14:paraId="59F2F528" w14:textId="77777777" w:rsidR="00E81ED9" w:rsidRDefault="00E81ED9">
            <w:pPr>
              <w:pStyle w:val="TableParagraph"/>
              <w:spacing w:before="5"/>
              <w:ind w:left="0"/>
              <w:rPr>
                <w:rFonts w:ascii="Times New Roman"/>
                <w:sz w:val="26"/>
              </w:rPr>
            </w:pPr>
          </w:p>
          <w:p w14:paraId="58B3EE80" w14:textId="77777777" w:rsidR="00E81ED9" w:rsidRDefault="00952850">
            <w:pPr>
              <w:pStyle w:val="TableParagraph"/>
              <w:ind w:left="608" w:right="601"/>
              <w:jc w:val="center"/>
            </w:pPr>
            <w:r>
              <w:rPr>
                <w:spacing w:val="-5"/>
              </w:rPr>
              <w:t>4</w:t>
            </w:r>
            <w:r w:rsidR="00C416A7">
              <w:rPr>
                <w:spacing w:val="-5"/>
              </w:rPr>
              <w:t>0%</w:t>
            </w:r>
          </w:p>
        </w:tc>
      </w:tr>
      <w:tr w:rsidR="00E81ED9" w14:paraId="6C1F1DC7" w14:textId="77777777" w:rsidTr="00EB628B">
        <w:trPr>
          <w:trHeight w:val="983"/>
        </w:trPr>
        <w:tc>
          <w:tcPr>
            <w:tcW w:w="8976" w:type="dxa"/>
          </w:tcPr>
          <w:p w14:paraId="44F700A1" w14:textId="77777777" w:rsidR="00E81ED9" w:rsidRDefault="00C416A7">
            <w:pPr>
              <w:pStyle w:val="TableParagraph"/>
              <w:spacing w:line="268" w:lineRule="exact"/>
              <w:rPr>
                <w:b/>
                <w:spacing w:val="-2"/>
              </w:rPr>
            </w:pPr>
            <w:r>
              <w:rPr>
                <w:b/>
              </w:rPr>
              <w:t>Range</w:t>
            </w:r>
            <w:r>
              <w:rPr>
                <w:b/>
                <w:spacing w:val="-3"/>
              </w:rPr>
              <w:t xml:space="preserve"> </w:t>
            </w:r>
            <w:r>
              <w:rPr>
                <w:b/>
                <w:spacing w:val="-2"/>
              </w:rPr>
              <w:t>Optimisation</w:t>
            </w:r>
          </w:p>
          <w:p w14:paraId="52E00BA3" w14:textId="77777777" w:rsidR="00EB628B" w:rsidRDefault="00EB628B">
            <w:pPr>
              <w:pStyle w:val="TableParagraph"/>
              <w:spacing w:line="268" w:lineRule="exact"/>
              <w:rPr>
                <w:b/>
              </w:rPr>
            </w:pPr>
          </w:p>
          <w:p w14:paraId="782B3C4F" w14:textId="77777777" w:rsidR="00EB628B" w:rsidRDefault="00EB628B" w:rsidP="00EB628B">
            <w:pPr>
              <w:pStyle w:val="TableParagraph"/>
              <w:numPr>
                <w:ilvl w:val="0"/>
                <w:numId w:val="5"/>
              </w:numPr>
              <w:spacing w:line="273" w:lineRule="auto"/>
            </w:pPr>
            <w:r w:rsidRPr="005556F5">
              <w:t>Assortment Planning and Optimization: Determine the optimal product assortment for the category, considering factors such as customer preferences, market demand, competitive landscape, and profitability.</w:t>
            </w:r>
          </w:p>
          <w:p w14:paraId="2DB5A992" w14:textId="77777777" w:rsidR="00EB628B" w:rsidRDefault="00EB628B" w:rsidP="00EB628B">
            <w:pPr>
              <w:pStyle w:val="TableParagraph"/>
              <w:spacing w:line="273" w:lineRule="auto"/>
              <w:ind w:left="720"/>
            </w:pPr>
          </w:p>
          <w:p w14:paraId="2D371E15" w14:textId="77777777" w:rsidR="00E81ED9" w:rsidRDefault="00EB628B" w:rsidP="00850676">
            <w:pPr>
              <w:pStyle w:val="TableParagraph"/>
              <w:numPr>
                <w:ilvl w:val="0"/>
                <w:numId w:val="5"/>
              </w:numPr>
              <w:spacing w:line="273" w:lineRule="auto"/>
            </w:pPr>
            <w:r>
              <w:t>G</w:t>
            </w:r>
            <w:r w:rsidR="00C416A7">
              <w:t xml:space="preserve">ain/seek a category leadership position with </w:t>
            </w:r>
            <w:r>
              <w:t>key</w:t>
            </w:r>
            <w:r w:rsidR="00C416A7">
              <w:t xml:space="preserve"> accounts, providing regular insight and recommendations</w:t>
            </w:r>
            <w:r w:rsidR="00C416A7">
              <w:rPr>
                <w:spacing w:val="-3"/>
              </w:rPr>
              <w:t xml:space="preserve"> </w:t>
            </w:r>
            <w:r w:rsidR="00C416A7">
              <w:t>that</w:t>
            </w:r>
            <w:r w:rsidR="00C416A7">
              <w:rPr>
                <w:spacing w:val="-3"/>
              </w:rPr>
              <w:t xml:space="preserve"> </w:t>
            </w:r>
            <w:r w:rsidR="00C416A7">
              <w:t>feed</w:t>
            </w:r>
            <w:r w:rsidR="00C416A7">
              <w:rPr>
                <w:spacing w:val="-4"/>
              </w:rPr>
              <w:t xml:space="preserve"> </w:t>
            </w:r>
            <w:r w:rsidR="00C416A7">
              <w:t>through</w:t>
            </w:r>
            <w:r w:rsidR="00C416A7">
              <w:rPr>
                <w:spacing w:val="-4"/>
              </w:rPr>
              <w:t xml:space="preserve"> </w:t>
            </w:r>
            <w:r w:rsidR="00C416A7">
              <w:t>to</w:t>
            </w:r>
            <w:r w:rsidR="00C416A7">
              <w:rPr>
                <w:spacing w:val="-2"/>
              </w:rPr>
              <w:t xml:space="preserve"> </w:t>
            </w:r>
            <w:r w:rsidR="00C416A7">
              <w:t>ranging</w:t>
            </w:r>
            <w:r w:rsidR="00C416A7">
              <w:rPr>
                <w:spacing w:val="-4"/>
              </w:rPr>
              <w:t xml:space="preserve"> </w:t>
            </w:r>
            <w:r w:rsidR="00C416A7">
              <w:t>and</w:t>
            </w:r>
            <w:r w:rsidR="00C416A7">
              <w:rPr>
                <w:spacing w:val="-4"/>
              </w:rPr>
              <w:t xml:space="preserve"> </w:t>
            </w:r>
            <w:r w:rsidR="00C416A7">
              <w:t>merchandising</w:t>
            </w:r>
            <w:r w:rsidR="00C416A7">
              <w:rPr>
                <w:spacing w:val="-4"/>
              </w:rPr>
              <w:t xml:space="preserve"> </w:t>
            </w:r>
            <w:r w:rsidR="00C416A7">
              <w:t>decisions</w:t>
            </w:r>
            <w:r w:rsidR="00C416A7">
              <w:rPr>
                <w:spacing w:val="-6"/>
              </w:rPr>
              <w:t xml:space="preserve"> </w:t>
            </w:r>
            <w:r w:rsidR="00C416A7">
              <w:t>driving</w:t>
            </w:r>
            <w:r w:rsidR="00C416A7">
              <w:rPr>
                <w:spacing w:val="-4"/>
              </w:rPr>
              <w:t xml:space="preserve"> </w:t>
            </w:r>
            <w:r w:rsidR="00C416A7">
              <w:t>sales</w:t>
            </w:r>
            <w:r w:rsidR="00C416A7">
              <w:rPr>
                <w:spacing w:val="-2"/>
              </w:rPr>
              <w:t xml:space="preserve"> </w:t>
            </w:r>
            <w:r w:rsidR="00C416A7">
              <w:t>growth.</w:t>
            </w:r>
          </w:p>
          <w:p w14:paraId="3689CF84" w14:textId="77777777" w:rsidR="00EB628B" w:rsidRDefault="00EB628B" w:rsidP="00EB628B">
            <w:pPr>
              <w:pStyle w:val="ListParagraph"/>
            </w:pPr>
          </w:p>
          <w:p w14:paraId="5FEAC428" w14:textId="77777777" w:rsidR="00E81ED9" w:rsidRDefault="005556F5" w:rsidP="005556F5">
            <w:pPr>
              <w:pStyle w:val="TableParagraph"/>
              <w:numPr>
                <w:ilvl w:val="0"/>
                <w:numId w:val="5"/>
              </w:numPr>
              <w:spacing w:before="9"/>
            </w:pPr>
            <w:r w:rsidRPr="005556F5">
              <w:t>Continuously monitor product performance and make data-driven recommendations for assortment adjustments.</w:t>
            </w:r>
          </w:p>
          <w:p w14:paraId="4C741E21" w14:textId="77777777" w:rsidR="005556F5" w:rsidRDefault="005556F5">
            <w:pPr>
              <w:pStyle w:val="TableParagraph"/>
              <w:spacing w:before="9"/>
              <w:ind w:left="0"/>
              <w:rPr>
                <w:rFonts w:ascii="Times New Roman"/>
                <w:sz w:val="17"/>
              </w:rPr>
            </w:pPr>
          </w:p>
          <w:p w14:paraId="1DB4AB89" w14:textId="77777777" w:rsidR="005556F5" w:rsidRDefault="00C416A7" w:rsidP="005556F5">
            <w:pPr>
              <w:pStyle w:val="TableParagraph"/>
              <w:numPr>
                <w:ilvl w:val="0"/>
                <w:numId w:val="5"/>
              </w:numPr>
            </w:pPr>
            <w:r>
              <w:t>Lead</w:t>
            </w:r>
            <w:r>
              <w:rPr>
                <w:spacing w:val="-6"/>
              </w:rPr>
              <w:t xml:space="preserve"> </w:t>
            </w:r>
            <w:r>
              <w:t>chosen</w:t>
            </w:r>
            <w:r>
              <w:rPr>
                <w:spacing w:val="-4"/>
              </w:rPr>
              <w:t xml:space="preserve"> </w:t>
            </w:r>
            <w:r>
              <w:t>range</w:t>
            </w:r>
            <w:r>
              <w:rPr>
                <w:spacing w:val="-2"/>
              </w:rPr>
              <w:t xml:space="preserve"> </w:t>
            </w:r>
            <w:r w:rsidR="00EB628B">
              <w:t>review process internally and externally</w:t>
            </w:r>
            <w:r>
              <w:t>,</w:t>
            </w:r>
            <w:r>
              <w:rPr>
                <w:spacing w:val="-4"/>
              </w:rPr>
              <w:t xml:space="preserve"> </w:t>
            </w:r>
            <w:r w:rsidR="00EB628B">
              <w:rPr>
                <w:spacing w:val="-4"/>
              </w:rPr>
              <w:t xml:space="preserve">including </w:t>
            </w:r>
            <w:r>
              <w:t>directly</w:t>
            </w:r>
            <w:r>
              <w:rPr>
                <w:spacing w:val="-3"/>
              </w:rPr>
              <w:t xml:space="preserve"> </w:t>
            </w:r>
            <w:r>
              <w:t>advising</w:t>
            </w:r>
            <w:r>
              <w:rPr>
                <w:spacing w:val="-5"/>
              </w:rPr>
              <w:t xml:space="preserve"> </w:t>
            </w:r>
            <w:r>
              <w:t>our</w:t>
            </w:r>
            <w:r>
              <w:rPr>
                <w:spacing w:val="-4"/>
              </w:rPr>
              <w:t xml:space="preserve"> </w:t>
            </w:r>
            <w:r>
              <w:t>customers</w:t>
            </w:r>
            <w:r>
              <w:rPr>
                <w:spacing w:val="-5"/>
              </w:rPr>
              <w:t xml:space="preserve"> </w:t>
            </w:r>
            <w:r>
              <w:t>on</w:t>
            </w:r>
            <w:r>
              <w:rPr>
                <w:spacing w:val="-4"/>
              </w:rPr>
              <w:t xml:space="preserve"> </w:t>
            </w:r>
            <w:r>
              <w:t>range</w:t>
            </w:r>
            <w:r>
              <w:rPr>
                <w:spacing w:val="-3"/>
              </w:rPr>
              <w:t xml:space="preserve"> </w:t>
            </w:r>
            <w:r>
              <w:t>and</w:t>
            </w:r>
            <w:r>
              <w:rPr>
                <w:spacing w:val="-6"/>
              </w:rPr>
              <w:t xml:space="preserve"> </w:t>
            </w:r>
            <w:r>
              <w:rPr>
                <w:spacing w:val="-2"/>
              </w:rPr>
              <w:t>merchandising.</w:t>
            </w:r>
          </w:p>
        </w:tc>
        <w:tc>
          <w:tcPr>
            <w:tcW w:w="1626" w:type="dxa"/>
          </w:tcPr>
          <w:p w14:paraId="37256E8D" w14:textId="77777777" w:rsidR="00E81ED9" w:rsidRDefault="00E81ED9">
            <w:pPr>
              <w:pStyle w:val="TableParagraph"/>
              <w:ind w:left="0"/>
              <w:rPr>
                <w:rFonts w:ascii="Times New Roman"/>
              </w:rPr>
            </w:pPr>
          </w:p>
          <w:p w14:paraId="320EF183" w14:textId="77777777" w:rsidR="00E81ED9" w:rsidRDefault="00E81ED9">
            <w:pPr>
              <w:pStyle w:val="TableParagraph"/>
              <w:spacing w:before="1"/>
              <w:ind w:left="0"/>
              <w:rPr>
                <w:rFonts w:ascii="Times New Roman"/>
                <w:sz w:val="25"/>
              </w:rPr>
            </w:pPr>
          </w:p>
          <w:p w14:paraId="025403B6" w14:textId="77777777" w:rsidR="00E81ED9" w:rsidRDefault="00EB628B">
            <w:pPr>
              <w:pStyle w:val="TableParagraph"/>
              <w:ind w:left="608" w:right="601"/>
              <w:jc w:val="center"/>
            </w:pPr>
            <w:r>
              <w:rPr>
                <w:spacing w:val="-5"/>
              </w:rPr>
              <w:t>3</w:t>
            </w:r>
            <w:r w:rsidR="00C416A7">
              <w:rPr>
                <w:spacing w:val="-5"/>
              </w:rPr>
              <w:t>0%</w:t>
            </w:r>
          </w:p>
        </w:tc>
      </w:tr>
      <w:tr w:rsidR="00E81ED9" w14:paraId="6FFE44D1" w14:textId="77777777">
        <w:trPr>
          <w:trHeight w:val="2349"/>
        </w:trPr>
        <w:tc>
          <w:tcPr>
            <w:tcW w:w="8976" w:type="dxa"/>
          </w:tcPr>
          <w:p w14:paraId="00C65223" w14:textId="77777777" w:rsidR="00E81ED9" w:rsidRDefault="00C416A7">
            <w:pPr>
              <w:pStyle w:val="TableParagraph"/>
              <w:spacing w:line="268" w:lineRule="exact"/>
              <w:rPr>
                <w:b/>
                <w:spacing w:val="-2"/>
              </w:rPr>
            </w:pPr>
            <w:r>
              <w:rPr>
                <w:b/>
              </w:rPr>
              <w:t>Category</w:t>
            </w:r>
            <w:r>
              <w:rPr>
                <w:b/>
                <w:spacing w:val="-4"/>
              </w:rPr>
              <w:t xml:space="preserve"> </w:t>
            </w:r>
            <w:r>
              <w:rPr>
                <w:b/>
                <w:spacing w:val="-2"/>
              </w:rPr>
              <w:t>Insight</w:t>
            </w:r>
          </w:p>
          <w:p w14:paraId="5349B00D" w14:textId="77777777" w:rsidR="00EB628B" w:rsidRDefault="00EB628B">
            <w:pPr>
              <w:pStyle w:val="TableParagraph"/>
              <w:spacing w:line="268" w:lineRule="exact"/>
              <w:rPr>
                <w:b/>
              </w:rPr>
            </w:pPr>
          </w:p>
          <w:p w14:paraId="4CF3CA6D" w14:textId="77777777" w:rsidR="00E866FC" w:rsidRDefault="00E866FC" w:rsidP="00E866FC">
            <w:pPr>
              <w:pStyle w:val="TableParagraph"/>
              <w:numPr>
                <w:ilvl w:val="0"/>
                <w:numId w:val="6"/>
              </w:numPr>
              <w:ind w:right="159"/>
            </w:pPr>
            <w:r>
              <w:t>Interrogate</w:t>
            </w:r>
            <w:r>
              <w:rPr>
                <w:spacing w:val="-5"/>
              </w:rPr>
              <w:t xml:space="preserve"> </w:t>
            </w:r>
            <w:r>
              <w:t>market</w:t>
            </w:r>
            <w:r>
              <w:rPr>
                <w:spacing w:val="-3"/>
              </w:rPr>
              <w:t xml:space="preserve"> </w:t>
            </w:r>
            <w:r>
              <w:t>data,</w:t>
            </w:r>
            <w:r>
              <w:rPr>
                <w:spacing w:val="-3"/>
              </w:rPr>
              <w:t xml:space="preserve"> </w:t>
            </w:r>
            <w:r>
              <w:t>consumer</w:t>
            </w:r>
            <w:r>
              <w:rPr>
                <w:spacing w:val="-3"/>
              </w:rPr>
              <w:t xml:space="preserve"> </w:t>
            </w:r>
            <w:r>
              <w:t>&amp;</w:t>
            </w:r>
            <w:r>
              <w:rPr>
                <w:spacing w:val="-5"/>
              </w:rPr>
              <w:t xml:space="preserve"> </w:t>
            </w:r>
            <w:r>
              <w:t>shopper</w:t>
            </w:r>
            <w:r>
              <w:rPr>
                <w:spacing w:val="-5"/>
              </w:rPr>
              <w:t xml:space="preserve"> </w:t>
            </w:r>
            <w:r>
              <w:t>research</w:t>
            </w:r>
            <w:r>
              <w:rPr>
                <w:spacing w:val="-3"/>
              </w:rPr>
              <w:t xml:space="preserve"> </w:t>
            </w:r>
            <w:r>
              <w:t>to</w:t>
            </w:r>
            <w:r>
              <w:rPr>
                <w:spacing w:val="-4"/>
              </w:rPr>
              <w:t xml:space="preserve"> </w:t>
            </w:r>
            <w:r>
              <w:t>develop</w:t>
            </w:r>
            <w:r>
              <w:rPr>
                <w:spacing w:val="-7"/>
              </w:rPr>
              <w:t xml:space="preserve"> </w:t>
            </w:r>
            <w:r>
              <w:t>actionable</w:t>
            </w:r>
            <w:r>
              <w:rPr>
                <w:spacing w:val="-3"/>
              </w:rPr>
              <w:t xml:space="preserve"> </w:t>
            </w:r>
            <w:r>
              <w:t>category</w:t>
            </w:r>
            <w:r>
              <w:rPr>
                <w:spacing w:val="-3"/>
              </w:rPr>
              <w:t xml:space="preserve"> </w:t>
            </w:r>
            <w:r>
              <w:t>insights for Sales, Marketing and NPD. This insight needs to be clear, understandable and sales driven at a Customer and Brand level. This will include influencing planning and strategy for Hain NPD pipeline development and in-store / online execution.</w:t>
            </w:r>
          </w:p>
          <w:p w14:paraId="3FA98586" w14:textId="77777777" w:rsidR="00E866FC" w:rsidRDefault="00E866FC" w:rsidP="00E866FC">
            <w:pPr>
              <w:pStyle w:val="TableParagraph"/>
              <w:spacing w:before="5"/>
              <w:ind w:left="0"/>
              <w:rPr>
                <w:rFonts w:ascii="Times New Roman"/>
                <w:sz w:val="23"/>
              </w:rPr>
            </w:pPr>
          </w:p>
          <w:p w14:paraId="65743BEC" w14:textId="77777777" w:rsidR="00E866FC" w:rsidRPr="005556F5" w:rsidRDefault="00E866FC" w:rsidP="00E866FC">
            <w:pPr>
              <w:pStyle w:val="ListParagraph"/>
              <w:numPr>
                <w:ilvl w:val="0"/>
                <w:numId w:val="6"/>
              </w:numPr>
              <w:rPr>
                <w:rFonts w:ascii="Times New Roman" w:eastAsia="Times New Roman" w:hAnsi="Times New Roman" w:cs="Times New Roman"/>
              </w:rPr>
            </w:pPr>
            <w:r>
              <w:t>Competitive Intelligence: Stay abreast of industry trends, competitor activities, and market dynamics related to the category. Conduct regular competitive analysis and make strategic recommendations to maintain a competitive edge and capitalize on emerging opportunities.</w:t>
            </w:r>
          </w:p>
          <w:p w14:paraId="372BA932" w14:textId="77777777" w:rsidR="005556F5" w:rsidRDefault="005556F5" w:rsidP="005556F5">
            <w:pPr>
              <w:pStyle w:val="TableParagraph"/>
              <w:ind w:left="360" w:right="159"/>
            </w:pPr>
          </w:p>
        </w:tc>
        <w:tc>
          <w:tcPr>
            <w:tcW w:w="1626" w:type="dxa"/>
          </w:tcPr>
          <w:p w14:paraId="2106C28D" w14:textId="77777777" w:rsidR="00E81ED9" w:rsidRDefault="00E81ED9">
            <w:pPr>
              <w:pStyle w:val="TableParagraph"/>
              <w:ind w:left="0"/>
              <w:rPr>
                <w:rFonts w:ascii="Times New Roman"/>
              </w:rPr>
            </w:pPr>
          </w:p>
          <w:p w14:paraId="1B625778" w14:textId="77777777" w:rsidR="00E81ED9" w:rsidRDefault="00E81ED9">
            <w:pPr>
              <w:pStyle w:val="TableParagraph"/>
              <w:ind w:left="0"/>
              <w:rPr>
                <w:rFonts w:ascii="Times New Roman"/>
              </w:rPr>
            </w:pPr>
          </w:p>
          <w:p w14:paraId="26C24B92" w14:textId="77777777" w:rsidR="00E81ED9" w:rsidRDefault="00E81ED9">
            <w:pPr>
              <w:pStyle w:val="TableParagraph"/>
              <w:ind w:left="0"/>
              <w:rPr>
                <w:rFonts w:ascii="Times New Roman"/>
              </w:rPr>
            </w:pPr>
          </w:p>
          <w:p w14:paraId="06D9E3A1" w14:textId="77777777" w:rsidR="00E81ED9" w:rsidRDefault="00EB628B">
            <w:pPr>
              <w:pStyle w:val="TableParagraph"/>
              <w:spacing w:before="161"/>
              <w:ind w:left="608" w:right="601"/>
              <w:jc w:val="center"/>
            </w:pPr>
            <w:r>
              <w:rPr>
                <w:spacing w:val="-5"/>
              </w:rPr>
              <w:t>3</w:t>
            </w:r>
            <w:r w:rsidR="00C416A7">
              <w:rPr>
                <w:spacing w:val="-5"/>
              </w:rPr>
              <w:t>0%</w:t>
            </w:r>
          </w:p>
        </w:tc>
      </w:tr>
      <w:tr w:rsidR="00E81ED9" w14:paraId="65B1556C" w14:textId="77777777">
        <w:trPr>
          <w:trHeight w:val="1368"/>
        </w:trPr>
        <w:tc>
          <w:tcPr>
            <w:tcW w:w="8976" w:type="dxa"/>
          </w:tcPr>
          <w:p w14:paraId="08A30203" w14:textId="77777777" w:rsidR="00E81ED9" w:rsidRDefault="005556F5">
            <w:pPr>
              <w:pStyle w:val="TableParagraph"/>
              <w:ind w:right="159"/>
            </w:pPr>
            <w:r>
              <w:t xml:space="preserve">Collaborate closely with various internal teams, to align on category strategies and initiatives. Act as a category expert and provide guidance and support to ensure seamless execution of category plans. These teams </w:t>
            </w:r>
            <w:proofErr w:type="gramStart"/>
            <w:r>
              <w:t>in particular</w:t>
            </w:r>
            <w:r w:rsidR="00C416A7">
              <w:t xml:space="preserve"> include</w:t>
            </w:r>
            <w:proofErr w:type="gramEnd"/>
            <w:r w:rsidR="00C416A7">
              <w:t>:</w:t>
            </w:r>
          </w:p>
          <w:p w14:paraId="7090D8C5" w14:textId="77777777" w:rsidR="00E81ED9" w:rsidRDefault="00E81ED9">
            <w:pPr>
              <w:pStyle w:val="TableParagraph"/>
              <w:spacing w:before="4"/>
              <w:ind w:left="0"/>
              <w:rPr>
                <w:rFonts w:ascii="Times New Roman"/>
                <w:sz w:val="23"/>
              </w:rPr>
            </w:pPr>
          </w:p>
          <w:p w14:paraId="7FD8F9CB" w14:textId="77777777" w:rsidR="00E81ED9" w:rsidRDefault="00C416A7">
            <w:pPr>
              <w:pStyle w:val="TableParagraph"/>
              <w:numPr>
                <w:ilvl w:val="0"/>
                <w:numId w:val="2"/>
              </w:numPr>
              <w:tabs>
                <w:tab w:val="left" w:pos="828"/>
                <w:tab w:val="left" w:pos="829"/>
              </w:tabs>
              <w:spacing w:line="279" w:lineRule="exact"/>
              <w:ind w:hanging="362"/>
            </w:pPr>
            <w:r>
              <w:t>Sales</w:t>
            </w:r>
            <w:r>
              <w:rPr>
                <w:spacing w:val="-7"/>
              </w:rPr>
              <w:t xml:space="preserve"> </w:t>
            </w:r>
          </w:p>
          <w:p w14:paraId="41F3E73E" w14:textId="77777777" w:rsidR="00E81ED9" w:rsidRDefault="00C416A7" w:rsidP="00D33C60">
            <w:pPr>
              <w:pStyle w:val="TableParagraph"/>
              <w:numPr>
                <w:ilvl w:val="0"/>
                <w:numId w:val="2"/>
              </w:numPr>
              <w:tabs>
                <w:tab w:val="left" w:pos="828"/>
                <w:tab w:val="left" w:pos="829"/>
              </w:tabs>
              <w:spacing w:line="262" w:lineRule="exact"/>
              <w:ind w:hanging="362"/>
            </w:pPr>
            <w:r>
              <w:t>NPD</w:t>
            </w:r>
            <w:r>
              <w:rPr>
                <w:spacing w:val="-4"/>
              </w:rPr>
              <w:t xml:space="preserve"> </w:t>
            </w:r>
            <w:r>
              <w:t>and</w:t>
            </w:r>
            <w:r>
              <w:rPr>
                <w:spacing w:val="-6"/>
              </w:rPr>
              <w:t xml:space="preserve"> </w:t>
            </w:r>
            <w:r>
              <w:t>Marketing</w:t>
            </w:r>
            <w:r>
              <w:rPr>
                <w:spacing w:val="-3"/>
              </w:rPr>
              <w:t xml:space="preserve"> </w:t>
            </w:r>
          </w:p>
          <w:p w14:paraId="44FB1129" w14:textId="77777777" w:rsidR="00D33C60" w:rsidRDefault="00D33C60" w:rsidP="00D33C60">
            <w:pPr>
              <w:pStyle w:val="TableParagraph"/>
              <w:numPr>
                <w:ilvl w:val="0"/>
                <w:numId w:val="2"/>
              </w:numPr>
              <w:tabs>
                <w:tab w:val="left" w:pos="828"/>
                <w:tab w:val="left" w:pos="829"/>
              </w:tabs>
              <w:spacing w:line="262" w:lineRule="exact"/>
              <w:ind w:hanging="362"/>
            </w:pPr>
            <w:r>
              <w:t>Channel Marketing</w:t>
            </w:r>
          </w:p>
          <w:p w14:paraId="6ECE315A" w14:textId="77777777" w:rsidR="00D33C60" w:rsidRDefault="00D33C60" w:rsidP="00D33C60">
            <w:pPr>
              <w:pStyle w:val="TableParagraph"/>
              <w:numPr>
                <w:ilvl w:val="0"/>
                <w:numId w:val="2"/>
              </w:numPr>
              <w:tabs>
                <w:tab w:val="left" w:pos="828"/>
                <w:tab w:val="left" w:pos="829"/>
              </w:tabs>
              <w:spacing w:line="262" w:lineRule="exact"/>
              <w:ind w:hanging="362"/>
            </w:pPr>
            <w:r>
              <w:t>Commercial Strategy</w:t>
            </w:r>
          </w:p>
        </w:tc>
        <w:tc>
          <w:tcPr>
            <w:tcW w:w="1626" w:type="dxa"/>
          </w:tcPr>
          <w:p w14:paraId="77483344" w14:textId="77777777" w:rsidR="00E81ED9" w:rsidRDefault="00E81ED9">
            <w:pPr>
              <w:pStyle w:val="TableParagraph"/>
              <w:ind w:left="0"/>
              <w:rPr>
                <w:rFonts w:ascii="Times New Roman"/>
              </w:rPr>
            </w:pPr>
          </w:p>
          <w:p w14:paraId="27E3B55C" w14:textId="77777777" w:rsidR="00E81ED9" w:rsidRDefault="00E81ED9">
            <w:pPr>
              <w:pStyle w:val="TableParagraph"/>
              <w:spacing w:before="195"/>
              <w:ind w:left="607" w:right="601"/>
              <w:jc w:val="center"/>
            </w:pPr>
          </w:p>
        </w:tc>
      </w:tr>
    </w:tbl>
    <w:p w14:paraId="5F27099E" w14:textId="77777777" w:rsidR="00E81ED9" w:rsidRDefault="00E81ED9" w:rsidP="00D33C60">
      <w:pPr>
        <w:sectPr w:rsidR="00E81ED9">
          <w:headerReference w:type="default" r:id="rId7"/>
          <w:type w:val="continuous"/>
          <w:pgSz w:w="11910" w:h="16840"/>
          <w:pgMar w:top="1280" w:right="440" w:bottom="474" w:left="500" w:header="126" w:footer="0"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1"/>
        <w:gridCol w:w="3745"/>
        <w:gridCol w:w="1625"/>
      </w:tblGrid>
      <w:tr w:rsidR="00E81ED9" w14:paraId="56F78B7C" w14:textId="77777777">
        <w:trPr>
          <w:trHeight w:val="391"/>
        </w:trPr>
        <w:tc>
          <w:tcPr>
            <w:tcW w:w="8976" w:type="dxa"/>
            <w:gridSpan w:val="2"/>
          </w:tcPr>
          <w:p w14:paraId="77A8D620" w14:textId="77777777" w:rsidR="00E81ED9" w:rsidRDefault="00D33C60" w:rsidP="00D33C60">
            <w:pPr>
              <w:pStyle w:val="TableParagraph"/>
              <w:numPr>
                <w:ilvl w:val="0"/>
                <w:numId w:val="1"/>
              </w:numPr>
              <w:tabs>
                <w:tab w:val="left" w:pos="828"/>
                <w:tab w:val="left" w:pos="829"/>
              </w:tabs>
              <w:spacing w:line="280" w:lineRule="exact"/>
              <w:ind w:hanging="362"/>
            </w:pPr>
            <w:r>
              <w:t>Demand Planning</w:t>
            </w:r>
          </w:p>
        </w:tc>
        <w:tc>
          <w:tcPr>
            <w:tcW w:w="1625" w:type="dxa"/>
          </w:tcPr>
          <w:p w14:paraId="232B80C3" w14:textId="77777777" w:rsidR="00E81ED9" w:rsidRDefault="00E81ED9">
            <w:pPr>
              <w:pStyle w:val="TableParagraph"/>
              <w:ind w:left="0"/>
              <w:rPr>
                <w:rFonts w:ascii="Times New Roman"/>
              </w:rPr>
            </w:pPr>
          </w:p>
        </w:tc>
      </w:tr>
      <w:tr w:rsidR="00E81ED9" w14:paraId="60EB77FC" w14:textId="77777777">
        <w:trPr>
          <w:trHeight w:val="268"/>
        </w:trPr>
        <w:tc>
          <w:tcPr>
            <w:tcW w:w="10601" w:type="dxa"/>
            <w:gridSpan w:val="3"/>
            <w:shd w:val="clear" w:color="auto" w:fill="365F91"/>
          </w:tcPr>
          <w:p w14:paraId="71AEFB4C" w14:textId="77777777" w:rsidR="00E81ED9" w:rsidRDefault="00C416A7">
            <w:pPr>
              <w:pStyle w:val="TableParagraph"/>
              <w:spacing w:line="248" w:lineRule="exact"/>
            </w:pPr>
            <w:r>
              <w:rPr>
                <w:color w:val="FFFFFF"/>
              </w:rPr>
              <w:t>SECTION</w:t>
            </w:r>
            <w:r>
              <w:rPr>
                <w:color w:val="FFFFFF"/>
                <w:spacing w:val="-5"/>
              </w:rPr>
              <w:t xml:space="preserve"> </w:t>
            </w:r>
            <w:r>
              <w:rPr>
                <w:color w:val="FFFFFF"/>
              </w:rPr>
              <w:t>4</w:t>
            </w:r>
            <w:r>
              <w:rPr>
                <w:color w:val="FFFFFF"/>
                <w:spacing w:val="-3"/>
              </w:rPr>
              <w:t xml:space="preserve"> </w:t>
            </w:r>
            <w:r>
              <w:rPr>
                <w:color w:val="FFFFFF"/>
              </w:rPr>
              <w:t>–</w:t>
            </w:r>
            <w:r>
              <w:rPr>
                <w:color w:val="FFFFFF"/>
                <w:spacing w:val="-4"/>
              </w:rPr>
              <w:t xml:space="preserve"> </w:t>
            </w:r>
            <w:r>
              <w:rPr>
                <w:color w:val="FFFFFF"/>
              </w:rPr>
              <w:t>EDUCATION</w:t>
            </w:r>
            <w:r>
              <w:rPr>
                <w:color w:val="FFFFFF"/>
                <w:spacing w:val="-4"/>
              </w:rPr>
              <w:t xml:space="preserve"> </w:t>
            </w:r>
            <w:r>
              <w:rPr>
                <w:color w:val="FFFFFF"/>
              </w:rPr>
              <w:t>&amp;</w:t>
            </w:r>
            <w:r>
              <w:rPr>
                <w:color w:val="FFFFFF"/>
                <w:spacing w:val="-4"/>
              </w:rPr>
              <w:t xml:space="preserve"> </w:t>
            </w:r>
            <w:r>
              <w:rPr>
                <w:color w:val="FFFFFF"/>
                <w:spacing w:val="-2"/>
              </w:rPr>
              <w:t>EXPERIENCE</w:t>
            </w:r>
          </w:p>
        </w:tc>
      </w:tr>
      <w:tr w:rsidR="00E81ED9" w14:paraId="5877DAF6" w14:textId="77777777">
        <w:trPr>
          <w:trHeight w:val="628"/>
        </w:trPr>
        <w:tc>
          <w:tcPr>
            <w:tcW w:w="5231" w:type="dxa"/>
          </w:tcPr>
          <w:p w14:paraId="4466F59C" w14:textId="77777777" w:rsidR="00E81ED9" w:rsidRDefault="00C416A7">
            <w:pPr>
              <w:pStyle w:val="TableParagraph"/>
              <w:spacing w:before="179"/>
            </w:pPr>
            <w:r>
              <w:t>Education</w:t>
            </w:r>
            <w:r>
              <w:rPr>
                <w:spacing w:val="-8"/>
              </w:rPr>
              <w:t xml:space="preserve"> </w:t>
            </w:r>
            <w:r>
              <w:rPr>
                <w:spacing w:val="-2"/>
              </w:rPr>
              <w:t>Level</w:t>
            </w:r>
          </w:p>
        </w:tc>
        <w:tc>
          <w:tcPr>
            <w:tcW w:w="5370" w:type="dxa"/>
            <w:gridSpan w:val="2"/>
          </w:tcPr>
          <w:p w14:paraId="3CE92D33" w14:textId="77777777" w:rsidR="00E81ED9" w:rsidRDefault="00C416A7">
            <w:pPr>
              <w:pStyle w:val="TableParagraph"/>
              <w:spacing w:before="179"/>
            </w:pPr>
            <w:r>
              <w:t>Degree</w:t>
            </w:r>
            <w:r>
              <w:rPr>
                <w:spacing w:val="-2"/>
              </w:rPr>
              <w:t xml:space="preserve"> level</w:t>
            </w:r>
          </w:p>
        </w:tc>
      </w:tr>
      <w:tr w:rsidR="00E81ED9" w14:paraId="672B466C" w14:textId="77777777">
        <w:trPr>
          <w:trHeight w:val="1811"/>
        </w:trPr>
        <w:tc>
          <w:tcPr>
            <w:tcW w:w="5231" w:type="dxa"/>
          </w:tcPr>
          <w:p w14:paraId="0917FC9E" w14:textId="77777777" w:rsidR="00E81ED9" w:rsidRDefault="00E81ED9">
            <w:pPr>
              <w:pStyle w:val="TableParagraph"/>
              <w:ind w:left="0"/>
              <w:rPr>
                <w:rFonts w:ascii="Times New Roman"/>
              </w:rPr>
            </w:pPr>
          </w:p>
          <w:p w14:paraId="7842E66D" w14:textId="77777777" w:rsidR="00E81ED9" w:rsidRDefault="00E81ED9">
            <w:pPr>
              <w:pStyle w:val="TableParagraph"/>
              <w:spacing w:before="6"/>
              <w:ind w:left="0"/>
              <w:rPr>
                <w:rFonts w:ascii="Times New Roman"/>
                <w:sz w:val="21"/>
              </w:rPr>
            </w:pPr>
          </w:p>
          <w:p w14:paraId="398EEA2B" w14:textId="77777777" w:rsidR="00E81ED9" w:rsidRDefault="00C416A7">
            <w:pPr>
              <w:pStyle w:val="TableParagraph"/>
              <w:ind w:right="16"/>
            </w:pPr>
            <w:r>
              <w:t>Experience (i.e. Relevant experience, Industry Experience,</w:t>
            </w:r>
            <w:r>
              <w:rPr>
                <w:spacing w:val="-9"/>
              </w:rPr>
              <w:t xml:space="preserve"> </w:t>
            </w:r>
            <w:r>
              <w:t>Management</w:t>
            </w:r>
            <w:r>
              <w:rPr>
                <w:spacing w:val="-8"/>
              </w:rPr>
              <w:t xml:space="preserve"> </w:t>
            </w:r>
            <w:r>
              <w:t>level</w:t>
            </w:r>
            <w:r>
              <w:rPr>
                <w:spacing w:val="-10"/>
              </w:rPr>
              <w:t xml:space="preserve"> </w:t>
            </w:r>
            <w:r>
              <w:t>experience,</w:t>
            </w:r>
            <w:r>
              <w:rPr>
                <w:spacing w:val="-9"/>
              </w:rPr>
              <w:t xml:space="preserve"> </w:t>
            </w:r>
            <w:r>
              <w:t>etc)</w:t>
            </w:r>
          </w:p>
        </w:tc>
        <w:tc>
          <w:tcPr>
            <w:tcW w:w="5370" w:type="dxa"/>
            <w:gridSpan w:val="2"/>
          </w:tcPr>
          <w:p w14:paraId="3ABA5627" w14:textId="77777777" w:rsidR="00E81ED9" w:rsidRDefault="00D33C60">
            <w:pPr>
              <w:pStyle w:val="TableParagraph"/>
              <w:spacing w:line="273" w:lineRule="auto"/>
            </w:pPr>
            <w:r>
              <w:t>3+</w:t>
            </w:r>
            <w:r w:rsidR="00C416A7">
              <w:rPr>
                <w:spacing w:val="-5"/>
              </w:rPr>
              <w:t xml:space="preserve"> </w:t>
            </w:r>
            <w:r w:rsidR="00C416A7">
              <w:t>years</w:t>
            </w:r>
            <w:r w:rsidR="00C416A7">
              <w:rPr>
                <w:spacing w:val="-5"/>
              </w:rPr>
              <w:t xml:space="preserve"> </w:t>
            </w:r>
            <w:r w:rsidR="00C416A7">
              <w:t>proven</w:t>
            </w:r>
            <w:r w:rsidR="00C416A7">
              <w:rPr>
                <w:spacing w:val="-5"/>
              </w:rPr>
              <w:t xml:space="preserve"> </w:t>
            </w:r>
            <w:r w:rsidR="00C416A7">
              <w:t>track</w:t>
            </w:r>
            <w:r w:rsidR="00C416A7">
              <w:rPr>
                <w:spacing w:val="-5"/>
              </w:rPr>
              <w:t xml:space="preserve"> </w:t>
            </w:r>
            <w:r w:rsidR="00C416A7">
              <w:t>record</w:t>
            </w:r>
            <w:r w:rsidR="00C416A7">
              <w:rPr>
                <w:spacing w:val="-4"/>
              </w:rPr>
              <w:t xml:space="preserve"> </w:t>
            </w:r>
            <w:r w:rsidR="00C416A7">
              <w:t>of</w:t>
            </w:r>
            <w:r w:rsidR="00C416A7">
              <w:rPr>
                <w:spacing w:val="-3"/>
              </w:rPr>
              <w:t xml:space="preserve"> </w:t>
            </w:r>
            <w:r w:rsidR="00C416A7">
              <w:t>success</w:t>
            </w:r>
            <w:r w:rsidR="00C416A7">
              <w:rPr>
                <w:spacing w:val="-6"/>
              </w:rPr>
              <w:t xml:space="preserve"> </w:t>
            </w:r>
            <w:r w:rsidR="00C416A7">
              <w:t>in</w:t>
            </w:r>
            <w:r w:rsidR="00C416A7">
              <w:rPr>
                <w:spacing w:val="-3"/>
              </w:rPr>
              <w:t xml:space="preserve"> </w:t>
            </w:r>
            <w:r w:rsidR="00C416A7">
              <w:t>a</w:t>
            </w:r>
            <w:r w:rsidR="00C416A7">
              <w:rPr>
                <w:spacing w:val="-2"/>
              </w:rPr>
              <w:t xml:space="preserve"> </w:t>
            </w:r>
            <w:r w:rsidR="00C416A7">
              <w:t>Category position within the FMCG food industry.</w:t>
            </w:r>
          </w:p>
          <w:p w14:paraId="1987EA8A" w14:textId="0B683A32" w:rsidR="00E81ED9" w:rsidRDefault="00C416A7">
            <w:pPr>
              <w:pStyle w:val="TableParagraph"/>
              <w:spacing w:before="3" w:line="276" w:lineRule="auto"/>
            </w:pPr>
            <w:r>
              <w:t>Multi-channel</w:t>
            </w:r>
            <w:r>
              <w:rPr>
                <w:spacing w:val="-5"/>
              </w:rPr>
              <w:t xml:space="preserve"> </w:t>
            </w:r>
            <w:r>
              <w:t>experience</w:t>
            </w:r>
            <w:r>
              <w:rPr>
                <w:spacing w:val="-7"/>
              </w:rPr>
              <w:t xml:space="preserve"> </w:t>
            </w:r>
            <w:r w:rsidR="00D33C60">
              <w:rPr>
                <w:spacing w:val="-7"/>
              </w:rPr>
              <w:t xml:space="preserve">preferred, </w:t>
            </w:r>
            <w:r>
              <w:t>with</w:t>
            </w:r>
            <w:r>
              <w:rPr>
                <w:spacing w:val="-5"/>
              </w:rPr>
              <w:t xml:space="preserve"> </w:t>
            </w:r>
            <w:r w:rsidR="00D33C60">
              <w:t>strong</w:t>
            </w:r>
            <w:r>
              <w:rPr>
                <w:spacing w:val="-7"/>
              </w:rPr>
              <w:t xml:space="preserve"> </w:t>
            </w:r>
            <w:r>
              <w:t>knowledge</w:t>
            </w:r>
            <w:r>
              <w:rPr>
                <w:spacing w:val="-7"/>
              </w:rPr>
              <w:t xml:space="preserve"> </w:t>
            </w:r>
            <w:r>
              <w:t>on</w:t>
            </w:r>
            <w:r>
              <w:rPr>
                <w:spacing w:val="-7"/>
              </w:rPr>
              <w:t xml:space="preserve"> </w:t>
            </w:r>
            <w:r w:rsidR="00D33C60">
              <w:t>Major UK Retailer Accounts</w:t>
            </w:r>
            <w:r w:rsidR="0094660B">
              <w:rPr>
                <w:spacing w:val="-2"/>
              </w:rPr>
              <w:t xml:space="preserve"> particularly Asda. </w:t>
            </w:r>
          </w:p>
          <w:p w14:paraId="0E3D77D8" w14:textId="04661B24" w:rsidR="00E81ED9" w:rsidRDefault="00C416A7">
            <w:pPr>
              <w:pStyle w:val="TableParagraph"/>
              <w:spacing w:before="2"/>
            </w:pPr>
            <w:r>
              <w:t>Experience</w:t>
            </w:r>
            <w:r>
              <w:rPr>
                <w:spacing w:val="-5"/>
              </w:rPr>
              <w:t xml:space="preserve"> </w:t>
            </w:r>
            <w:r>
              <w:t>of</w:t>
            </w:r>
            <w:r>
              <w:rPr>
                <w:spacing w:val="-2"/>
              </w:rPr>
              <w:t xml:space="preserve"> </w:t>
            </w:r>
            <w:r>
              <w:t>Brand</w:t>
            </w:r>
            <w:r>
              <w:rPr>
                <w:spacing w:val="-4"/>
              </w:rPr>
              <w:t xml:space="preserve"> </w:t>
            </w:r>
            <w:r w:rsidR="00D33C60">
              <w:rPr>
                <w:spacing w:val="-2"/>
              </w:rPr>
              <w:t>preferable</w:t>
            </w:r>
            <w:r>
              <w:rPr>
                <w:spacing w:val="-2"/>
              </w:rPr>
              <w:t>.</w:t>
            </w:r>
          </w:p>
        </w:tc>
      </w:tr>
      <w:tr w:rsidR="00E81ED9" w14:paraId="16AB4AE5" w14:textId="77777777">
        <w:trPr>
          <w:trHeight w:val="6094"/>
        </w:trPr>
        <w:tc>
          <w:tcPr>
            <w:tcW w:w="5231" w:type="dxa"/>
          </w:tcPr>
          <w:p w14:paraId="02399CD7" w14:textId="77777777" w:rsidR="00E81ED9" w:rsidRDefault="00E81ED9">
            <w:pPr>
              <w:pStyle w:val="TableParagraph"/>
              <w:ind w:left="0"/>
              <w:rPr>
                <w:rFonts w:ascii="Times New Roman"/>
              </w:rPr>
            </w:pPr>
          </w:p>
          <w:p w14:paraId="7742A464" w14:textId="77777777" w:rsidR="00E81ED9" w:rsidRDefault="00E81ED9">
            <w:pPr>
              <w:pStyle w:val="TableParagraph"/>
              <w:ind w:left="0"/>
              <w:rPr>
                <w:rFonts w:ascii="Times New Roman"/>
              </w:rPr>
            </w:pPr>
          </w:p>
          <w:p w14:paraId="52A98AB0" w14:textId="77777777" w:rsidR="00E81ED9" w:rsidRDefault="00E81ED9">
            <w:pPr>
              <w:pStyle w:val="TableParagraph"/>
              <w:ind w:left="0"/>
              <w:rPr>
                <w:rFonts w:ascii="Times New Roman"/>
              </w:rPr>
            </w:pPr>
          </w:p>
          <w:p w14:paraId="4D3A642B" w14:textId="77777777" w:rsidR="00E81ED9" w:rsidRDefault="00E81ED9">
            <w:pPr>
              <w:pStyle w:val="TableParagraph"/>
              <w:ind w:left="0"/>
              <w:rPr>
                <w:rFonts w:ascii="Times New Roman"/>
              </w:rPr>
            </w:pPr>
          </w:p>
          <w:p w14:paraId="5421A47B" w14:textId="77777777" w:rsidR="00E81ED9" w:rsidRDefault="00E81ED9">
            <w:pPr>
              <w:pStyle w:val="TableParagraph"/>
              <w:ind w:left="0"/>
              <w:rPr>
                <w:rFonts w:ascii="Times New Roman"/>
              </w:rPr>
            </w:pPr>
          </w:p>
          <w:p w14:paraId="29AFDAE0" w14:textId="77777777" w:rsidR="00E81ED9" w:rsidRDefault="00E81ED9">
            <w:pPr>
              <w:pStyle w:val="TableParagraph"/>
              <w:ind w:left="0"/>
              <w:rPr>
                <w:rFonts w:ascii="Times New Roman"/>
              </w:rPr>
            </w:pPr>
          </w:p>
          <w:p w14:paraId="5A6C9532" w14:textId="77777777" w:rsidR="00E81ED9" w:rsidRDefault="00E81ED9">
            <w:pPr>
              <w:pStyle w:val="TableParagraph"/>
              <w:ind w:left="0"/>
              <w:rPr>
                <w:rFonts w:ascii="Times New Roman"/>
              </w:rPr>
            </w:pPr>
          </w:p>
          <w:p w14:paraId="12A4867E" w14:textId="77777777" w:rsidR="00E81ED9" w:rsidRDefault="00E81ED9">
            <w:pPr>
              <w:pStyle w:val="TableParagraph"/>
              <w:ind w:left="0"/>
              <w:rPr>
                <w:rFonts w:ascii="Times New Roman"/>
              </w:rPr>
            </w:pPr>
          </w:p>
          <w:p w14:paraId="4CC855C2" w14:textId="77777777" w:rsidR="00E81ED9" w:rsidRDefault="00E81ED9">
            <w:pPr>
              <w:pStyle w:val="TableParagraph"/>
              <w:ind w:left="0"/>
              <w:rPr>
                <w:rFonts w:ascii="Times New Roman"/>
              </w:rPr>
            </w:pPr>
          </w:p>
          <w:p w14:paraId="3C8EBFFB" w14:textId="77777777" w:rsidR="00E81ED9" w:rsidRDefault="00E81ED9">
            <w:pPr>
              <w:pStyle w:val="TableParagraph"/>
              <w:ind w:left="0"/>
              <w:rPr>
                <w:rFonts w:ascii="Times New Roman"/>
              </w:rPr>
            </w:pPr>
          </w:p>
          <w:p w14:paraId="4B67C51E" w14:textId="77777777" w:rsidR="00E81ED9" w:rsidRDefault="00E81ED9">
            <w:pPr>
              <w:pStyle w:val="TableParagraph"/>
              <w:ind w:left="0"/>
              <w:rPr>
                <w:rFonts w:ascii="Times New Roman"/>
              </w:rPr>
            </w:pPr>
          </w:p>
          <w:p w14:paraId="6701EDEE" w14:textId="77777777" w:rsidR="00E81ED9" w:rsidRDefault="00C416A7">
            <w:pPr>
              <w:pStyle w:val="TableParagraph"/>
              <w:spacing w:before="128"/>
            </w:pPr>
            <w:r>
              <w:t>Key</w:t>
            </w:r>
            <w:r>
              <w:rPr>
                <w:spacing w:val="-7"/>
              </w:rPr>
              <w:t xml:space="preserve"> </w:t>
            </w:r>
            <w:r>
              <w:t>Capabilities</w:t>
            </w:r>
            <w:r>
              <w:rPr>
                <w:spacing w:val="-7"/>
              </w:rPr>
              <w:t xml:space="preserve"> </w:t>
            </w:r>
            <w:r>
              <w:t>and</w:t>
            </w:r>
            <w:r>
              <w:rPr>
                <w:spacing w:val="-7"/>
              </w:rPr>
              <w:t xml:space="preserve"> </w:t>
            </w:r>
            <w:r>
              <w:t>Characteristics</w:t>
            </w:r>
            <w:r>
              <w:rPr>
                <w:spacing w:val="-8"/>
              </w:rPr>
              <w:t xml:space="preserve"> </w:t>
            </w:r>
            <w:r>
              <w:t>(Interpersonal</w:t>
            </w:r>
            <w:r>
              <w:rPr>
                <w:spacing w:val="-8"/>
              </w:rPr>
              <w:t xml:space="preserve"> </w:t>
            </w:r>
            <w:r>
              <w:t>skills, specific competencies, specific skills, etc.)</w:t>
            </w:r>
          </w:p>
        </w:tc>
        <w:tc>
          <w:tcPr>
            <w:tcW w:w="5370" w:type="dxa"/>
            <w:gridSpan w:val="2"/>
          </w:tcPr>
          <w:p w14:paraId="5011C217" w14:textId="77777777" w:rsidR="00D33C60" w:rsidRDefault="00D33C60">
            <w:pPr>
              <w:pStyle w:val="TableParagraph"/>
              <w:spacing w:line="276" w:lineRule="auto"/>
            </w:pPr>
            <w:r>
              <w:t>Highly collaborative in style, driving for results together.</w:t>
            </w:r>
          </w:p>
          <w:p w14:paraId="544FC525" w14:textId="77777777" w:rsidR="00D33C60" w:rsidRDefault="00D33C60">
            <w:pPr>
              <w:pStyle w:val="TableParagraph"/>
              <w:spacing w:line="276" w:lineRule="auto"/>
            </w:pPr>
          </w:p>
          <w:p w14:paraId="134AFFA6" w14:textId="77777777" w:rsidR="00E81ED9" w:rsidRDefault="00C416A7">
            <w:pPr>
              <w:pStyle w:val="TableParagraph"/>
              <w:spacing w:line="276" w:lineRule="auto"/>
            </w:pPr>
            <w:r>
              <w:t>Must</w:t>
            </w:r>
            <w:r>
              <w:rPr>
                <w:spacing w:val="-7"/>
              </w:rPr>
              <w:t xml:space="preserve"> </w:t>
            </w:r>
            <w:r>
              <w:t>possess</w:t>
            </w:r>
            <w:r>
              <w:rPr>
                <w:spacing w:val="-7"/>
              </w:rPr>
              <w:t xml:space="preserve"> </w:t>
            </w:r>
            <w:r>
              <w:t>excellent</w:t>
            </w:r>
            <w:r>
              <w:rPr>
                <w:spacing w:val="-7"/>
              </w:rPr>
              <w:t xml:space="preserve"> </w:t>
            </w:r>
            <w:r>
              <w:t>communication</w:t>
            </w:r>
            <w:r>
              <w:rPr>
                <w:spacing w:val="-9"/>
              </w:rPr>
              <w:t xml:space="preserve"> </w:t>
            </w:r>
            <w:r>
              <w:t>and</w:t>
            </w:r>
            <w:r>
              <w:rPr>
                <w:spacing w:val="-8"/>
              </w:rPr>
              <w:t xml:space="preserve"> </w:t>
            </w:r>
            <w:r>
              <w:t>influencing skills, both internally and externally.</w:t>
            </w:r>
          </w:p>
          <w:p w14:paraId="3F3E49AA" w14:textId="77777777" w:rsidR="00E81ED9" w:rsidRDefault="00E81ED9">
            <w:pPr>
              <w:pStyle w:val="TableParagraph"/>
              <w:spacing w:before="9"/>
              <w:ind w:left="0"/>
              <w:rPr>
                <w:rFonts w:ascii="Times New Roman"/>
                <w:sz w:val="26"/>
              </w:rPr>
            </w:pPr>
          </w:p>
          <w:p w14:paraId="539CC7BD" w14:textId="77777777" w:rsidR="00E81ED9" w:rsidRDefault="00C416A7">
            <w:pPr>
              <w:pStyle w:val="TableParagraph"/>
              <w:ind w:right="118"/>
            </w:pPr>
            <w:r>
              <w:t>Highly</w:t>
            </w:r>
            <w:r>
              <w:rPr>
                <w:spacing w:val="-5"/>
              </w:rPr>
              <w:t xml:space="preserve"> </w:t>
            </w:r>
            <w:r>
              <w:t>numerate,</w:t>
            </w:r>
            <w:r>
              <w:rPr>
                <w:spacing w:val="-8"/>
              </w:rPr>
              <w:t xml:space="preserve"> </w:t>
            </w:r>
            <w:r>
              <w:t>with</w:t>
            </w:r>
            <w:r>
              <w:rPr>
                <w:spacing w:val="-6"/>
              </w:rPr>
              <w:t xml:space="preserve"> </w:t>
            </w:r>
            <w:r>
              <w:t>strong</w:t>
            </w:r>
            <w:r>
              <w:rPr>
                <w:spacing w:val="-6"/>
              </w:rPr>
              <w:t xml:space="preserve"> </w:t>
            </w:r>
            <w:r>
              <w:t>Excel</w:t>
            </w:r>
            <w:r>
              <w:rPr>
                <w:spacing w:val="-6"/>
              </w:rPr>
              <w:t xml:space="preserve"> </w:t>
            </w:r>
            <w:r>
              <w:t>skills,</w:t>
            </w:r>
            <w:r>
              <w:rPr>
                <w:spacing w:val="-6"/>
              </w:rPr>
              <w:t xml:space="preserve"> </w:t>
            </w:r>
            <w:r>
              <w:t>good commercial acumen and attention to detail.</w:t>
            </w:r>
          </w:p>
          <w:p w14:paraId="40A7745A" w14:textId="77777777" w:rsidR="00E81ED9" w:rsidRDefault="00E81ED9">
            <w:pPr>
              <w:pStyle w:val="TableParagraph"/>
              <w:spacing w:before="5"/>
              <w:ind w:left="0"/>
              <w:rPr>
                <w:rFonts w:ascii="Times New Roman"/>
                <w:sz w:val="23"/>
              </w:rPr>
            </w:pPr>
          </w:p>
          <w:p w14:paraId="7327809A" w14:textId="77777777" w:rsidR="00E81ED9" w:rsidRDefault="00C416A7">
            <w:pPr>
              <w:pStyle w:val="TableParagraph"/>
            </w:pPr>
            <w:r>
              <w:t>Excellent</w:t>
            </w:r>
            <w:r>
              <w:rPr>
                <w:spacing w:val="-6"/>
              </w:rPr>
              <w:t xml:space="preserve"> </w:t>
            </w:r>
            <w:r>
              <w:t>presentation</w:t>
            </w:r>
            <w:r>
              <w:rPr>
                <w:spacing w:val="-5"/>
              </w:rPr>
              <w:t xml:space="preserve"> </w:t>
            </w:r>
            <w:r>
              <w:t>and</w:t>
            </w:r>
            <w:r>
              <w:rPr>
                <w:spacing w:val="-8"/>
              </w:rPr>
              <w:t xml:space="preserve"> </w:t>
            </w:r>
            <w:r>
              <w:t>story-telling</w:t>
            </w:r>
            <w:r>
              <w:rPr>
                <w:spacing w:val="-5"/>
              </w:rPr>
              <w:t xml:space="preserve"> </w:t>
            </w:r>
            <w:r>
              <w:rPr>
                <w:spacing w:val="-2"/>
              </w:rPr>
              <w:t>skills.</w:t>
            </w:r>
          </w:p>
          <w:p w14:paraId="4D7D80F7" w14:textId="77777777" w:rsidR="00E81ED9" w:rsidRDefault="00E81ED9">
            <w:pPr>
              <w:pStyle w:val="TableParagraph"/>
              <w:spacing w:before="4"/>
              <w:ind w:left="0"/>
              <w:rPr>
                <w:rFonts w:ascii="Times New Roman"/>
                <w:sz w:val="23"/>
              </w:rPr>
            </w:pPr>
          </w:p>
          <w:p w14:paraId="62C968A8" w14:textId="77777777" w:rsidR="00E81ED9" w:rsidRDefault="00C416A7">
            <w:pPr>
              <w:pStyle w:val="TableParagraph"/>
              <w:spacing w:before="1"/>
            </w:pPr>
            <w:r>
              <w:t>Able</w:t>
            </w:r>
            <w:r>
              <w:rPr>
                <w:spacing w:val="-5"/>
              </w:rPr>
              <w:t xml:space="preserve"> </w:t>
            </w:r>
            <w:r>
              <w:t>to</w:t>
            </w:r>
            <w:r>
              <w:rPr>
                <w:spacing w:val="-7"/>
              </w:rPr>
              <w:t xml:space="preserve"> </w:t>
            </w:r>
            <w:r>
              <w:t>take</w:t>
            </w:r>
            <w:r>
              <w:rPr>
                <w:spacing w:val="-4"/>
              </w:rPr>
              <w:t xml:space="preserve"> </w:t>
            </w:r>
            <w:r>
              <w:t>a</w:t>
            </w:r>
            <w:r>
              <w:rPr>
                <w:spacing w:val="-5"/>
              </w:rPr>
              <w:t xml:space="preserve"> </w:t>
            </w:r>
            <w:r>
              <w:t>long-term</w:t>
            </w:r>
            <w:r>
              <w:rPr>
                <w:spacing w:val="-6"/>
              </w:rPr>
              <w:t xml:space="preserve"> </w:t>
            </w:r>
            <w:r>
              <w:t>strategic</w:t>
            </w:r>
            <w:r>
              <w:rPr>
                <w:spacing w:val="-7"/>
              </w:rPr>
              <w:t xml:space="preserve"> </w:t>
            </w:r>
            <w:r>
              <w:t>view,</w:t>
            </w:r>
            <w:r>
              <w:rPr>
                <w:spacing w:val="-4"/>
              </w:rPr>
              <w:t xml:space="preserve"> </w:t>
            </w:r>
            <w:r>
              <w:t>with</w:t>
            </w:r>
            <w:r>
              <w:rPr>
                <w:spacing w:val="-4"/>
              </w:rPr>
              <w:t xml:space="preserve"> </w:t>
            </w:r>
            <w:r>
              <w:t>robust understanding from different perspectives.</w:t>
            </w:r>
          </w:p>
          <w:p w14:paraId="63C0E892" w14:textId="77777777" w:rsidR="00E81ED9" w:rsidRDefault="00E81ED9">
            <w:pPr>
              <w:pStyle w:val="TableParagraph"/>
              <w:spacing w:before="2"/>
              <w:ind w:left="0"/>
              <w:rPr>
                <w:rFonts w:ascii="Times New Roman"/>
                <w:sz w:val="23"/>
              </w:rPr>
            </w:pPr>
          </w:p>
          <w:p w14:paraId="7AA70652" w14:textId="77777777" w:rsidR="00E81ED9" w:rsidRDefault="00C416A7">
            <w:pPr>
              <w:pStyle w:val="TableParagraph"/>
            </w:pPr>
            <w:r>
              <w:t>Track</w:t>
            </w:r>
            <w:r>
              <w:rPr>
                <w:spacing w:val="-4"/>
              </w:rPr>
              <w:t xml:space="preserve"> </w:t>
            </w:r>
            <w:r>
              <w:t>record</w:t>
            </w:r>
            <w:r>
              <w:rPr>
                <w:spacing w:val="-5"/>
              </w:rPr>
              <w:t xml:space="preserve"> </w:t>
            </w:r>
            <w:r>
              <w:t>of</w:t>
            </w:r>
            <w:r>
              <w:rPr>
                <w:spacing w:val="-7"/>
              </w:rPr>
              <w:t xml:space="preserve"> </w:t>
            </w:r>
            <w:r>
              <w:t>building</w:t>
            </w:r>
            <w:r>
              <w:rPr>
                <w:spacing w:val="-5"/>
              </w:rPr>
              <w:t xml:space="preserve"> </w:t>
            </w:r>
            <w:r>
              <w:t>successful</w:t>
            </w:r>
            <w:r>
              <w:rPr>
                <w:spacing w:val="-3"/>
              </w:rPr>
              <w:t xml:space="preserve"> </w:t>
            </w:r>
            <w:r>
              <w:t>and</w:t>
            </w:r>
            <w:r>
              <w:rPr>
                <w:spacing w:val="-7"/>
              </w:rPr>
              <w:t xml:space="preserve"> </w:t>
            </w:r>
            <w:r>
              <w:t>credible</w:t>
            </w:r>
            <w:r>
              <w:rPr>
                <w:spacing w:val="-4"/>
              </w:rPr>
              <w:t xml:space="preserve"> </w:t>
            </w:r>
            <w:r>
              <w:t xml:space="preserve">customer </w:t>
            </w:r>
            <w:r>
              <w:rPr>
                <w:spacing w:val="-2"/>
              </w:rPr>
              <w:t>relationships.</w:t>
            </w:r>
          </w:p>
          <w:p w14:paraId="74AA7D75" w14:textId="77777777" w:rsidR="00E81ED9" w:rsidRDefault="00E81ED9">
            <w:pPr>
              <w:pStyle w:val="TableParagraph"/>
              <w:spacing w:before="5"/>
              <w:ind w:left="0"/>
              <w:rPr>
                <w:rFonts w:ascii="Times New Roman"/>
                <w:sz w:val="23"/>
              </w:rPr>
            </w:pPr>
          </w:p>
          <w:p w14:paraId="4B9BF381" w14:textId="50FA0DCB" w:rsidR="00E81ED9" w:rsidRDefault="00C416A7">
            <w:pPr>
              <w:pStyle w:val="TableParagraph"/>
            </w:pPr>
            <w:r>
              <w:t>Use</w:t>
            </w:r>
            <w:r>
              <w:rPr>
                <w:spacing w:val="-5"/>
              </w:rPr>
              <w:t xml:space="preserve"> </w:t>
            </w:r>
            <w:r>
              <w:t>of</w:t>
            </w:r>
            <w:r>
              <w:rPr>
                <w:spacing w:val="-5"/>
              </w:rPr>
              <w:t xml:space="preserve"> </w:t>
            </w:r>
            <w:r>
              <w:t>market,</w:t>
            </w:r>
            <w:r>
              <w:rPr>
                <w:spacing w:val="-3"/>
              </w:rPr>
              <w:t xml:space="preserve"> </w:t>
            </w:r>
            <w:r>
              <w:t>shopper</w:t>
            </w:r>
            <w:r>
              <w:rPr>
                <w:spacing w:val="-3"/>
              </w:rPr>
              <w:t xml:space="preserve"> </w:t>
            </w:r>
            <w:r>
              <w:t>and</w:t>
            </w:r>
            <w:r>
              <w:rPr>
                <w:spacing w:val="-4"/>
              </w:rPr>
              <w:t xml:space="preserve"> </w:t>
            </w:r>
            <w:r>
              <w:t>retailer</w:t>
            </w:r>
            <w:r>
              <w:rPr>
                <w:spacing w:val="-6"/>
              </w:rPr>
              <w:t xml:space="preserve"> </w:t>
            </w:r>
            <w:proofErr w:type="gramStart"/>
            <w:r>
              <w:t>data,</w:t>
            </w:r>
            <w:r>
              <w:rPr>
                <w:spacing w:val="-3"/>
              </w:rPr>
              <w:t xml:space="preserve"> </w:t>
            </w:r>
            <w:r w:rsidR="0094660B">
              <w:t xml:space="preserve"> Quantium</w:t>
            </w:r>
            <w:proofErr w:type="gramEnd"/>
            <w:r w:rsidR="0094660B">
              <w:t xml:space="preserve"> knowledge would be advantageous. </w:t>
            </w:r>
          </w:p>
          <w:p w14:paraId="38D97B66" w14:textId="77777777" w:rsidR="00E81ED9" w:rsidRDefault="00E81ED9">
            <w:pPr>
              <w:pStyle w:val="TableParagraph"/>
              <w:spacing w:before="4"/>
              <w:ind w:left="0"/>
              <w:rPr>
                <w:rFonts w:ascii="Times New Roman"/>
                <w:sz w:val="17"/>
              </w:rPr>
            </w:pPr>
          </w:p>
          <w:p w14:paraId="0A5FC23D" w14:textId="77777777" w:rsidR="00E81ED9" w:rsidRDefault="00C416A7">
            <w:pPr>
              <w:pStyle w:val="TableParagraph"/>
              <w:spacing w:before="1"/>
            </w:pPr>
            <w:r>
              <w:t>Independent</w:t>
            </w:r>
            <w:r>
              <w:rPr>
                <w:spacing w:val="-5"/>
              </w:rPr>
              <w:t xml:space="preserve"> </w:t>
            </w:r>
            <w:r>
              <w:t>enough</w:t>
            </w:r>
            <w:r>
              <w:rPr>
                <w:spacing w:val="-6"/>
              </w:rPr>
              <w:t xml:space="preserve"> </w:t>
            </w:r>
            <w:r>
              <w:t>to</w:t>
            </w:r>
            <w:r>
              <w:rPr>
                <w:spacing w:val="-7"/>
              </w:rPr>
              <w:t xml:space="preserve"> </w:t>
            </w:r>
            <w:r>
              <w:t>be</w:t>
            </w:r>
            <w:r>
              <w:rPr>
                <w:spacing w:val="-7"/>
              </w:rPr>
              <w:t xml:space="preserve"> </w:t>
            </w:r>
            <w:r>
              <w:t>Category</w:t>
            </w:r>
            <w:r>
              <w:rPr>
                <w:spacing w:val="-5"/>
              </w:rPr>
              <w:t xml:space="preserve"> </w:t>
            </w:r>
            <w:r>
              <w:t>focussed</w:t>
            </w:r>
            <w:r>
              <w:rPr>
                <w:spacing w:val="-5"/>
              </w:rPr>
              <w:t xml:space="preserve"> </w:t>
            </w:r>
            <w:r>
              <w:t>for customers, whilst still being Company biased</w:t>
            </w:r>
          </w:p>
        </w:tc>
      </w:tr>
    </w:tbl>
    <w:p w14:paraId="4464F787" w14:textId="77777777" w:rsidR="00E81ED9" w:rsidRDefault="00E81ED9">
      <w:pPr>
        <w:pStyle w:val="BodyText"/>
        <w:spacing w:before="8"/>
        <w:rPr>
          <w:rFonts w:ascii="Times New Roman"/>
          <w:b w:val="0"/>
          <w:sz w:val="24"/>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7160"/>
      </w:tblGrid>
      <w:tr w:rsidR="00E81ED9" w14:paraId="63D1F988" w14:textId="77777777">
        <w:trPr>
          <w:trHeight w:val="268"/>
        </w:trPr>
        <w:tc>
          <w:tcPr>
            <w:tcW w:w="10600" w:type="dxa"/>
            <w:gridSpan w:val="2"/>
            <w:shd w:val="clear" w:color="auto" w:fill="365F91"/>
          </w:tcPr>
          <w:p w14:paraId="7078C2B1" w14:textId="77777777" w:rsidR="00E81ED9" w:rsidRDefault="00C416A7">
            <w:pPr>
              <w:pStyle w:val="TableParagraph"/>
              <w:spacing w:line="248" w:lineRule="exact"/>
            </w:pPr>
            <w:r>
              <w:rPr>
                <w:color w:val="FFFFFF"/>
              </w:rPr>
              <w:t>SECTION</w:t>
            </w:r>
            <w:r>
              <w:rPr>
                <w:color w:val="FFFFFF"/>
                <w:spacing w:val="-5"/>
              </w:rPr>
              <w:t xml:space="preserve"> </w:t>
            </w:r>
            <w:r>
              <w:rPr>
                <w:color w:val="FFFFFF"/>
              </w:rPr>
              <w:t>5</w:t>
            </w:r>
            <w:r>
              <w:rPr>
                <w:color w:val="FFFFFF"/>
                <w:spacing w:val="-3"/>
              </w:rPr>
              <w:t xml:space="preserve"> </w:t>
            </w:r>
            <w:r>
              <w:rPr>
                <w:color w:val="FFFFFF"/>
              </w:rPr>
              <w:t>–</w:t>
            </w:r>
            <w:r>
              <w:rPr>
                <w:color w:val="FFFFFF"/>
                <w:spacing w:val="-5"/>
              </w:rPr>
              <w:t xml:space="preserve"> </w:t>
            </w:r>
            <w:r>
              <w:rPr>
                <w:color w:val="FFFFFF"/>
              </w:rPr>
              <w:t>DIMENSIONS</w:t>
            </w:r>
            <w:r>
              <w:rPr>
                <w:color w:val="FFFFFF"/>
                <w:spacing w:val="-6"/>
              </w:rPr>
              <w:t xml:space="preserve"> </w:t>
            </w:r>
            <w:r>
              <w:rPr>
                <w:color w:val="FFFFFF"/>
              </w:rPr>
              <w:t>&amp;</w:t>
            </w:r>
            <w:r>
              <w:rPr>
                <w:color w:val="FFFFFF"/>
                <w:spacing w:val="-1"/>
              </w:rPr>
              <w:t xml:space="preserve"> </w:t>
            </w:r>
            <w:r>
              <w:rPr>
                <w:color w:val="FFFFFF"/>
                <w:spacing w:val="-4"/>
              </w:rPr>
              <w:t>SCOPE</w:t>
            </w:r>
          </w:p>
        </w:tc>
      </w:tr>
      <w:tr w:rsidR="00E81ED9" w14:paraId="75059C4A" w14:textId="77777777">
        <w:trPr>
          <w:trHeight w:val="1075"/>
        </w:trPr>
        <w:tc>
          <w:tcPr>
            <w:tcW w:w="3440" w:type="dxa"/>
          </w:tcPr>
          <w:p w14:paraId="095ED2B7" w14:textId="77777777" w:rsidR="00E81ED9" w:rsidRDefault="00E81ED9">
            <w:pPr>
              <w:pStyle w:val="TableParagraph"/>
              <w:ind w:left="0"/>
              <w:rPr>
                <w:rFonts w:ascii="Times New Roman"/>
              </w:rPr>
            </w:pPr>
          </w:p>
          <w:p w14:paraId="15C67712" w14:textId="77777777" w:rsidR="00E81ED9" w:rsidRDefault="00C416A7">
            <w:pPr>
              <w:pStyle w:val="TableParagraph"/>
              <w:spacing w:before="149"/>
            </w:pPr>
            <w:r>
              <w:t>Budgetary</w:t>
            </w:r>
            <w:r>
              <w:rPr>
                <w:spacing w:val="-3"/>
              </w:rPr>
              <w:t xml:space="preserve"> </w:t>
            </w:r>
            <w:r>
              <w:rPr>
                <w:spacing w:val="-2"/>
              </w:rPr>
              <w:t>Responsibility</w:t>
            </w:r>
          </w:p>
        </w:tc>
        <w:tc>
          <w:tcPr>
            <w:tcW w:w="7160" w:type="dxa"/>
          </w:tcPr>
          <w:p w14:paraId="79D2B70A" w14:textId="77777777" w:rsidR="00E81ED9" w:rsidRDefault="00C416A7">
            <w:pPr>
              <w:pStyle w:val="TableParagraph"/>
              <w:ind w:right="155"/>
            </w:pPr>
            <w:r>
              <w:t>Indirect</w:t>
            </w:r>
            <w:r>
              <w:rPr>
                <w:spacing w:val="-2"/>
              </w:rPr>
              <w:t xml:space="preserve"> </w:t>
            </w:r>
            <w:r>
              <w:t>responsibility</w:t>
            </w:r>
            <w:r>
              <w:rPr>
                <w:spacing w:val="-3"/>
              </w:rPr>
              <w:t xml:space="preserve"> </w:t>
            </w:r>
            <w:r>
              <w:t>for</w:t>
            </w:r>
            <w:r>
              <w:rPr>
                <w:spacing w:val="-5"/>
              </w:rPr>
              <w:t xml:space="preserve"> </w:t>
            </w:r>
            <w:r>
              <w:t>efficiency</w:t>
            </w:r>
            <w:r>
              <w:rPr>
                <w:spacing w:val="-4"/>
              </w:rPr>
              <w:t xml:space="preserve"> </w:t>
            </w:r>
            <w:r>
              <w:t>of</w:t>
            </w:r>
            <w:r>
              <w:rPr>
                <w:spacing w:val="-4"/>
              </w:rPr>
              <w:t xml:space="preserve"> </w:t>
            </w:r>
            <w:r>
              <w:t>spend</w:t>
            </w:r>
            <w:r>
              <w:rPr>
                <w:spacing w:val="-3"/>
              </w:rPr>
              <w:t xml:space="preserve"> </w:t>
            </w:r>
            <w:r>
              <w:t>of</w:t>
            </w:r>
            <w:r>
              <w:rPr>
                <w:spacing w:val="-5"/>
              </w:rPr>
              <w:t xml:space="preserve"> </w:t>
            </w:r>
            <w:r>
              <w:t>both</w:t>
            </w:r>
            <w:r>
              <w:rPr>
                <w:spacing w:val="-7"/>
              </w:rPr>
              <w:t xml:space="preserve"> </w:t>
            </w:r>
            <w:r>
              <w:t>Data</w:t>
            </w:r>
            <w:r>
              <w:rPr>
                <w:spacing w:val="-2"/>
              </w:rPr>
              <w:t xml:space="preserve"> </w:t>
            </w:r>
            <w:r>
              <w:t>and</w:t>
            </w:r>
            <w:r>
              <w:rPr>
                <w:spacing w:val="-3"/>
              </w:rPr>
              <w:t xml:space="preserve"> </w:t>
            </w:r>
            <w:r>
              <w:t xml:space="preserve">Customer </w:t>
            </w:r>
            <w:r>
              <w:rPr>
                <w:spacing w:val="-2"/>
              </w:rPr>
              <w:t>Insight</w:t>
            </w:r>
          </w:p>
          <w:p w14:paraId="23C5021B" w14:textId="77777777" w:rsidR="00E81ED9" w:rsidRDefault="00C416A7">
            <w:pPr>
              <w:pStyle w:val="TableParagraph"/>
            </w:pPr>
            <w:r>
              <w:t>Positive</w:t>
            </w:r>
            <w:r>
              <w:rPr>
                <w:spacing w:val="-5"/>
              </w:rPr>
              <w:t xml:space="preserve"> </w:t>
            </w:r>
            <w:r>
              <w:t>contribution</w:t>
            </w:r>
            <w:r>
              <w:rPr>
                <w:spacing w:val="-4"/>
              </w:rPr>
              <w:t xml:space="preserve"> </w:t>
            </w:r>
            <w:r>
              <w:t>towards</w:t>
            </w:r>
            <w:r>
              <w:rPr>
                <w:spacing w:val="-3"/>
              </w:rPr>
              <w:t xml:space="preserve"> </w:t>
            </w:r>
            <w:r>
              <w:t>Company’s</w:t>
            </w:r>
            <w:r>
              <w:rPr>
                <w:spacing w:val="-6"/>
              </w:rPr>
              <w:t xml:space="preserve"> </w:t>
            </w:r>
            <w:r>
              <w:t>NSV</w:t>
            </w:r>
            <w:r>
              <w:rPr>
                <w:spacing w:val="-4"/>
              </w:rPr>
              <w:t xml:space="preserve"> </w:t>
            </w:r>
            <w:r>
              <w:t>&amp;</w:t>
            </w:r>
            <w:r>
              <w:rPr>
                <w:spacing w:val="-5"/>
              </w:rPr>
              <w:t xml:space="preserve"> </w:t>
            </w:r>
            <w:r>
              <w:t>EBITDA</w:t>
            </w:r>
            <w:r>
              <w:rPr>
                <w:spacing w:val="-3"/>
              </w:rPr>
              <w:t xml:space="preserve"> </w:t>
            </w:r>
            <w:r>
              <w:t>targets,</w:t>
            </w:r>
            <w:r>
              <w:rPr>
                <w:spacing w:val="-6"/>
              </w:rPr>
              <w:t xml:space="preserve"> </w:t>
            </w:r>
            <w:r>
              <w:t>as</w:t>
            </w:r>
            <w:r>
              <w:rPr>
                <w:spacing w:val="-5"/>
              </w:rPr>
              <w:t xml:space="preserve"> </w:t>
            </w:r>
            <w:r>
              <w:t>well</w:t>
            </w:r>
            <w:r>
              <w:rPr>
                <w:spacing w:val="-4"/>
              </w:rPr>
              <w:t xml:space="preserve"> </w:t>
            </w:r>
            <w:r>
              <w:rPr>
                <w:spacing w:val="-5"/>
              </w:rPr>
              <w:t>as</w:t>
            </w:r>
          </w:p>
          <w:p w14:paraId="57EE88DE" w14:textId="77777777" w:rsidR="00E81ED9" w:rsidRDefault="00C416A7">
            <w:pPr>
              <w:pStyle w:val="TableParagraph"/>
              <w:spacing w:line="249" w:lineRule="exact"/>
            </w:pPr>
            <w:r>
              <w:t>overall</w:t>
            </w:r>
            <w:r>
              <w:rPr>
                <w:spacing w:val="-5"/>
              </w:rPr>
              <w:t xml:space="preserve"> </w:t>
            </w:r>
            <w:r>
              <w:t>Balanced</w:t>
            </w:r>
            <w:r>
              <w:rPr>
                <w:spacing w:val="-3"/>
              </w:rPr>
              <w:t xml:space="preserve"> </w:t>
            </w:r>
            <w:r>
              <w:t>Scorecard</w:t>
            </w:r>
            <w:r>
              <w:rPr>
                <w:spacing w:val="-5"/>
              </w:rPr>
              <w:t xml:space="preserve"> </w:t>
            </w:r>
            <w:r>
              <w:rPr>
                <w:spacing w:val="-2"/>
              </w:rPr>
              <w:t>measures</w:t>
            </w:r>
          </w:p>
        </w:tc>
      </w:tr>
      <w:tr w:rsidR="00E81ED9" w14:paraId="526AF574" w14:textId="77777777">
        <w:trPr>
          <w:trHeight w:val="4063"/>
        </w:trPr>
        <w:tc>
          <w:tcPr>
            <w:tcW w:w="3440" w:type="dxa"/>
          </w:tcPr>
          <w:p w14:paraId="7349B572" w14:textId="77777777" w:rsidR="00E81ED9" w:rsidRDefault="00E81ED9">
            <w:pPr>
              <w:pStyle w:val="TableParagraph"/>
              <w:ind w:left="0"/>
              <w:rPr>
                <w:rFonts w:ascii="Times New Roman"/>
              </w:rPr>
            </w:pPr>
          </w:p>
          <w:p w14:paraId="6DC2CC46" w14:textId="77777777" w:rsidR="00E81ED9" w:rsidRDefault="00E81ED9">
            <w:pPr>
              <w:pStyle w:val="TableParagraph"/>
              <w:ind w:left="0"/>
              <w:rPr>
                <w:rFonts w:ascii="Times New Roman"/>
              </w:rPr>
            </w:pPr>
          </w:p>
          <w:p w14:paraId="65238EFE" w14:textId="77777777" w:rsidR="00E81ED9" w:rsidRDefault="00E81ED9">
            <w:pPr>
              <w:pStyle w:val="TableParagraph"/>
              <w:ind w:left="0"/>
              <w:rPr>
                <w:rFonts w:ascii="Times New Roman"/>
              </w:rPr>
            </w:pPr>
          </w:p>
          <w:p w14:paraId="20317FF7" w14:textId="77777777" w:rsidR="00E81ED9" w:rsidRDefault="00E81ED9">
            <w:pPr>
              <w:pStyle w:val="TableParagraph"/>
              <w:ind w:left="0"/>
              <w:rPr>
                <w:rFonts w:ascii="Times New Roman"/>
              </w:rPr>
            </w:pPr>
          </w:p>
          <w:p w14:paraId="2606EA78" w14:textId="77777777" w:rsidR="00E81ED9" w:rsidRDefault="00E81ED9">
            <w:pPr>
              <w:pStyle w:val="TableParagraph"/>
              <w:ind w:left="0"/>
              <w:rPr>
                <w:rFonts w:ascii="Times New Roman"/>
              </w:rPr>
            </w:pPr>
          </w:p>
          <w:p w14:paraId="725DB8DC" w14:textId="77777777" w:rsidR="00E81ED9" w:rsidRDefault="00E81ED9">
            <w:pPr>
              <w:pStyle w:val="TableParagraph"/>
              <w:spacing w:before="7"/>
              <w:ind w:left="0"/>
              <w:rPr>
                <w:rFonts w:ascii="Times New Roman"/>
                <w:sz w:val="31"/>
              </w:rPr>
            </w:pPr>
          </w:p>
          <w:p w14:paraId="1089C3C4" w14:textId="77777777" w:rsidR="00E81ED9" w:rsidRDefault="00C416A7">
            <w:pPr>
              <w:pStyle w:val="TableParagraph"/>
              <w:spacing w:line="267" w:lineRule="exact"/>
            </w:pPr>
            <w:r>
              <w:t>Other</w:t>
            </w:r>
            <w:r>
              <w:rPr>
                <w:spacing w:val="-3"/>
              </w:rPr>
              <w:t xml:space="preserve"> </w:t>
            </w:r>
            <w:r>
              <w:t>key</w:t>
            </w:r>
            <w:r>
              <w:rPr>
                <w:spacing w:val="-2"/>
              </w:rPr>
              <w:t xml:space="preserve"> dimensions</w:t>
            </w:r>
          </w:p>
          <w:p w14:paraId="1027E2CA" w14:textId="77777777" w:rsidR="00E81ED9" w:rsidRDefault="00C416A7">
            <w:pPr>
              <w:pStyle w:val="TableParagraph"/>
            </w:pPr>
            <w:r>
              <w:t>(e.g.</w:t>
            </w:r>
            <w:r>
              <w:rPr>
                <w:spacing w:val="-8"/>
              </w:rPr>
              <w:t xml:space="preserve"> </w:t>
            </w:r>
            <w:r>
              <w:t>sales,</w:t>
            </w:r>
            <w:r>
              <w:rPr>
                <w:spacing w:val="-10"/>
              </w:rPr>
              <w:t xml:space="preserve"> </w:t>
            </w:r>
            <w:r>
              <w:t>products,</w:t>
            </w:r>
            <w:r>
              <w:rPr>
                <w:spacing w:val="-8"/>
              </w:rPr>
              <w:t xml:space="preserve"> </w:t>
            </w:r>
            <w:proofErr w:type="spellStart"/>
            <w:r>
              <w:t>skus</w:t>
            </w:r>
            <w:proofErr w:type="spellEnd"/>
            <w:r>
              <w:t>,</w:t>
            </w:r>
            <w:r>
              <w:rPr>
                <w:spacing w:val="-10"/>
              </w:rPr>
              <w:t xml:space="preserve"> </w:t>
            </w:r>
            <w:r>
              <w:t>reports, invoices, etc.)</w:t>
            </w:r>
          </w:p>
        </w:tc>
        <w:tc>
          <w:tcPr>
            <w:tcW w:w="7160" w:type="dxa"/>
          </w:tcPr>
          <w:p w14:paraId="653415C7" w14:textId="77777777" w:rsidR="00E81ED9" w:rsidRDefault="00C416A7">
            <w:pPr>
              <w:pStyle w:val="TableParagraph"/>
              <w:ind w:right="155"/>
            </w:pPr>
            <w:r>
              <w:t>Balance</w:t>
            </w:r>
            <w:r>
              <w:rPr>
                <w:spacing w:val="-6"/>
              </w:rPr>
              <w:t xml:space="preserve"> </w:t>
            </w:r>
            <w:r>
              <w:t>objective</w:t>
            </w:r>
            <w:r>
              <w:rPr>
                <w:spacing w:val="-6"/>
              </w:rPr>
              <w:t xml:space="preserve"> </w:t>
            </w:r>
            <w:r>
              <w:t>Category</w:t>
            </w:r>
            <w:r>
              <w:rPr>
                <w:spacing w:val="-6"/>
              </w:rPr>
              <w:t xml:space="preserve"> </w:t>
            </w:r>
            <w:r>
              <w:t>thinking</w:t>
            </w:r>
            <w:r>
              <w:rPr>
                <w:spacing w:val="-3"/>
              </w:rPr>
              <w:t xml:space="preserve"> </w:t>
            </w:r>
            <w:r>
              <w:t>(using</w:t>
            </w:r>
            <w:r>
              <w:rPr>
                <w:spacing w:val="-5"/>
              </w:rPr>
              <w:t xml:space="preserve"> </w:t>
            </w:r>
            <w:r>
              <w:t>complex</w:t>
            </w:r>
            <w:r>
              <w:rPr>
                <w:spacing w:val="-6"/>
              </w:rPr>
              <w:t xml:space="preserve"> </w:t>
            </w:r>
            <w:r>
              <w:t>multiple</w:t>
            </w:r>
            <w:r>
              <w:rPr>
                <w:spacing w:val="-4"/>
              </w:rPr>
              <w:t xml:space="preserve"> </w:t>
            </w:r>
            <w:r>
              <w:t>data</w:t>
            </w:r>
            <w:r>
              <w:rPr>
                <w:spacing w:val="-4"/>
              </w:rPr>
              <w:t xml:space="preserve"> </w:t>
            </w:r>
            <w:r>
              <w:t xml:space="preserve">sources) with delivering tangible commercial results for Hain </w:t>
            </w:r>
            <w:r w:rsidR="00002AE3">
              <w:t>Celestial</w:t>
            </w:r>
            <w:r>
              <w:t>.</w:t>
            </w:r>
          </w:p>
          <w:p w14:paraId="1A346E8D" w14:textId="77777777" w:rsidR="00E81ED9" w:rsidRDefault="00E81ED9">
            <w:pPr>
              <w:pStyle w:val="TableParagraph"/>
              <w:spacing w:before="4"/>
              <w:ind w:left="0"/>
              <w:rPr>
                <w:rFonts w:ascii="Times New Roman"/>
                <w:sz w:val="24"/>
              </w:rPr>
            </w:pPr>
          </w:p>
          <w:p w14:paraId="6881E958" w14:textId="77777777" w:rsidR="00E81ED9" w:rsidRDefault="00C416A7">
            <w:pPr>
              <w:pStyle w:val="TableParagraph"/>
              <w:ind w:right="155"/>
            </w:pPr>
            <w:r>
              <w:t>Generate category insight using shopper and market data that leads to a clear understanding of the category dynamics and develops clear recommendations</w:t>
            </w:r>
            <w:r>
              <w:rPr>
                <w:spacing w:val="-4"/>
              </w:rPr>
              <w:t xml:space="preserve"> </w:t>
            </w:r>
            <w:r>
              <w:t>thorough</w:t>
            </w:r>
            <w:r>
              <w:rPr>
                <w:spacing w:val="-5"/>
              </w:rPr>
              <w:t xml:space="preserve"> </w:t>
            </w:r>
            <w:r>
              <w:t>compelling</w:t>
            </w:r>
            <w:r>
              <w:rPr>
                <w:spacing w:val="-5"/>
              </w:rPr>
              <w:t xml:space="preserve"> </w:t>
            </w:r>
            <w:r>
              <w:t>narratives</w:t>
            </w:r>
            <w:r>
              <w:rPr>
                <w:spacing w:val="-4"/>
              </w:rPr>
              <w:t xml:space="preserve"> </w:t>
            </w:r>
            <w:r>
              <w:t>that</w:t>
            </w:r>
            <w:r>
              <w:rPr>
                <w:spacing w:val="-4"/>
              </w:rPr>
              <w:t xml:space="preserve"> </w:t>
            </w:r>
            <w:r>
              <w:t>drive</w:t>
            </w:r>
            <w:r>
              <w:rPr>
                <w:spacing w:val="-6"/>
              </w:rPr>
              <w:t xml:space="preserve"> </w:t>
            </w:r>
            <w:r>
              <w:t>action</w:t>
            </w:r>
            <w:r>
              <w:rPr>
                <w:spacing w:val="-5"/>
              </w:rPr>
              <w:t xml:space="preserve"> </w:t>
            </w:r>
            <w:r>
              <w:t>in</w:t>
            </w:r>
            <w:r>
              <w:rPr>
                <w:spacing w:val="-4"/>
              </w:rPr>
              <w:t xml:space="preserve"> </w:t>
            </w:r>
            <w:r>
              <w:t xml:space="preserve">the </w:t>
            </w:r>
            <w:r>
              <w:rPr>
                <w:spacing w:val="-2"/>
              </w:rPr>
              <w:t>Customer.</w:t>
            </w:r>
          </w:p>
          <w:p w14:paraId="5AE1B1CE" w14:textId="77777777" w:rsidR="00E81ED9" w:rsidRDefault="00E81ED9">
            <w:pPr>
              <w:pStyle w:val="TableParagraph"/>
              <w:spacing w:before="3"/>
              <w:ind w:left="0"/>
              <w:rPr>
                <w:rFonts w:ascii="Times New Roman"/>
                <w:sz w:val="24"/>
              </w:rPr>
            </w:pPr>
          </w:p>
          <w:p w14:paraId="1F6F07B3" w14:textId="77777777" w:rsidR="00E81ED9" w:rsidRDefault="00C416A7">
            <w:pPr>
              <w:pStyle w:val="TableParagraph"/>
              <w:spacing w:before="1"/>
              <w:ind w:right="155"/>
            </w:pPr>
            <w:r>
              <w:t>Lead the range review process for assigned Customers, influencing their decision</w:t>
            </w:r>
            <w:r>
              <w:rPr>
                <w:spacing w:val="-7"/>
              </w:rPr>
              <w:t xml:space="preserve"> </w:t>
            </w:r>
            <w:r>
              <w:t>making</w:t>
            </w:r>
            <w:r>
              <w:rPr>
                <w:spacing w:val="-7"/>
              </w:rPr>
              <w:t xml:space="preserve"> </w:t>
            </w:r>
            <w:r>
              <w:t>throughout</w:t>
            </w:r>
            <w:r>
              <w:rPr>
                <w:spacing w:val="-4"/>
              </w:rPr>
              <w:t xml:space="preserve"> </w:t>
            </w:r>
            <w:r>
              <w:t>the</w:t>
            </w:r>
            <w:r>
              <w:rPr>
                <w:spacing w:val="-4"/>
              </w:rPr>
              <w:t xml:space="preserve"> </w:t>
            </w:r>
            <w:r>
              <w:t>process,</w:t>
            </w:r>
            <w:r>
              <w:rPr>
                <w:spacing w:val="-3"/>
              </w:rPr>
              <w:t xml:space="preserve"> </w:t>
            </w:r>
            <w:r>
              <w:t>providing</w:t>
            </w:r>
            <w:r>
              <w:rPr>
                <w:spacing w:val="-3"/>
              </w:rPr>
              <w:t xml:space="preserve"> </w:t>
            </w:r>
            <w:r>
              <w:t>range</w:t>
            </w:r>
            <w:r>
              <w:rPr>
                <w:spacing w:val="-3"/>
              </w:rPr>
              <w:t xml:space="preserve"> </w:t>
            </w:r>
            <w:r>
              <w:t>and</w:t>
            </w:r>
            <w:r>
              <w:rPr>
                <w:spacing w:val="-5"/>
              </w:rPr>
              <w:t xml:space="preserve"> </w:t>
            </w:r>
            <w:r>
              <w:t>merchandising recommendations to deliver positive results for the Category.</w:t>
            </w:r>
          </w:p>
          <w:p w14:paraId="01872C08" w14:textId="77777777" w:rsidR="00E81ED9" w:rsidRDefault="00E81ED9">
            <w:pPr>
              <w:pStyle w:val="TableParagraph"/>
              <w:spacing w:before="4"/>
              <w:ind w:left="0"/>
              <w:rPr>
                <w:rFonts w:ascii="Times New Roman"/>
              </w:rPr>
            </w:pPr>
          </w:p>
          <w:p w14:paraId="39B0E5C1" w14:textId="77777777" w:rsidR="00E81ED9" w:rsidRDefault="00C416A7">
            <w:pPr>
              <w:pStyle w:val="TableParagraph"/>
              <w:spacing w:before="1" w:line="270" w:lineRule="atLeast"/>
            </w:pPr>
            <w:r>
              <w:t>Assist Customer Managers in development of a promotional and shopper activation</w:t>
            </w:r>
            <w:r>
              <w:rPr>
                <w:spacing w:val="-5"/>
              </w:rPr>
              <w:t xml:space="preserve"> </w:t>
            </w:r>
            <w:r>
              <w:t>programme</w:t>
            </w:r>
            <w:r>
              <w:rPr>
                <w:spacing w:val="-3"/>
              </w:rPr>
              <w:t xml:space="preserve"> </w:t>
            </w:r>
            <w:r>
              <w:t>within</w:t>
            </w:r>
            <w:r>
              <w:rPr>
                <w:spacing w:val="-5"/>
              </w:rPr>
              <w:t xml:space="preserve"> </w:t>
            </w:r>
            <w:r>
              <w:t>the</w:t>
            </w:r>
            <w:r>
              <w:rPr>
                <w:spacing w:val="-3"/>
              </w:rPr>
              <w:t xml:space="preserve"> </w:t>
            </w:r>
            <w:r>
              <w:t>channel</w:t>
            </w:r>
            <w:r>
              <w:rPr>
                <w:spacing w:val="-6"/>
              </w:rPr>
              <w:t xml:space="preserve"> </w:t>
            </w:r>
            <w:r>
              <w:t>customer</w:t>
            </w:r>
            <w:r>
              <w:rPr>
                <w:spacing w:val="-4"/>
              </w:rPr>
              <w:t xml:space="preserve"> </w:t>
            </w:r>
            <w:r>
              <w:t>portfolio,</w:t>
            </w:r>
            <w:r>
              <w:rPr>
                <w:spacing w:val="-4"/>
              </w:rPr>
              <w:t xml:space="preserve"> </w:t>
            </w:r>
            <w:r>
              <w:t>dovetailed</w:t>
            </w:r>
            <w:r>
              <w:rPr>
                <w:spacing w:val="-7"/>
              </w:rPr>
              <w:t xml:space="preserve"> </w:t>
            </w:r>
            <w:r>
              <w:t>with the Marketing plan and operating within the agreed promotional and A&amp;P</w:t>
            </w:r>
          </w:p>
        </w:tc>
      </w:tr>
    </w:tbl>
    <w:p w14:paraId="6C574E5C" w14:textId="77777777" w:rsidR="00E81ED9" w:rsidRDefault="00E81ED9">
      <w:pPr>
        <w:spacing w:line="270" w:lineRule="atLeast"/>
        <w:sectPr w:rsidR="00E81ED9">
          <w:type w:val="continuous"/>
          <w:pgSz w:w="11910" w:h="16840"/>
          <w:pgMar w:top="1340" w:right="440" w:bottom="280" w:left="500" w:header="126" w:footer="0" w:gutter="0"/>
          <w:cols w:space="720"/>
        </w:sectPr>
      </w:pPr>
    </w:p>
    <w:p w14:paraId="6C661CD9" w14:textId="77777777" w:rsidR="00E81ED9" w:rsidRDefault="00E81ED9">
      <w:pPr>
        <w:pStyle w:val="BodyText"/>
        <w:rPr>
          <w:rFonts w:ascii="Times New Roman"/>
          <w:b w:val="0"/>
          <w:sz w:val="5"/>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7160"/>
      </w:tblGrid>
      <w:tr w:rsidR="00E81ED9" w14:paraId="3048F5E0" w14:textId="77777777">
        <w:trPr>
          <w:trHeight w:val="1811"/>
        </w:trPr>
        <w:tc>
          <w:tcPr>
            <w:tcW w:w="3440" w:type="dxa"/>
          </w:tcPr>
          <w:p w14:paraId="246DB3BC" w14:textId="77777777" w:rsidR="00E81ED9" w:rsidRDefault="00E81ED9">
            <w:pPr>
              <w:pStyle w:val="TableParagraph"/>
              <w:ind w:left="0"/>
              <w:rPr>
                <w:rFonts w:ascii="Times New Roman"/>
              </w:rPr>
            </w:pPr>
          </w:p>
        </w:tc>
        <w:tc>
          <w:tcPr>
            <w:tcW w:w="7160" w:type="dxa"/>
          </w:tcPr>
          <w:p w14:paraId="1F94F35D" w14:textId="77777777" w:rsidR="00E81ED9" w:rsidRDefault="00C416A7">
            <w:pPr>
              <w:pStyle w:val="TableParagraph"/>
              <w:spacing w:line="268" w:lineRule="exact"/>
            </w:pPr>
            <w:r>
              <w:rPr>
                <w:spacing w:val="-2"/>
              </w:rPr>
              <w:t>guidelines.</w:t>
            </w:r>
          </w:p>
        </w:tc>
      </w:tr>
    </w:tbl>
    <w:p w14:paraId="7A0D69F7" w14:textId="77777777" w:rsidR="00E81ED9" w:rsidRDefault="00E81ED9">
      <w:pPr>
        <w:pStyle w:val="BodyText"/>
        <w:spacing w:before="4"/>
        <w:rPr>
          <w:rFonts w:ascii="Times New Roman"/>
          <w:b w:val="0"/>
          <w:sz w:val="27"/>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1"/>
        <w:gridCol w:w="5343"/>
      </w:tblGrid>
      <w:tr w:rsidR="00E81ED9" w14:paraId="770BB656" w14:textId="77777777">
        <w:trPr>
          <w:trHeight w:val="268"/>
        </w:trPr>
        <w:tc>
          <w:tcPr>
            <w:tcW w:w="10684" w:type="dxa"/>
            <w:gridSpan w:val="2"/>
            <w:shd w:val="clear" w:color="auto" w:fill="365F91"/>
          </w:tcPr>
          <w:p w14:paraId="6FA70F88" w14:textId="77777777" w:rsidR="00E81ED9" w:rsidRDefault="00C416A7">
            <w:pPr>
              <w:pStyle w:val="TableParagraph"/>
              <w:spacing w:line="248" w:lineRule="exact"/>
            </w:pPr>
            <w:r>
              <w:rPr>
                <w:color w:val="FFFFFF"/>
              </w:rPr>
              <w:t>SECTION</w:t>
            </w:r>
            <w:r>
              <w:rPr>
                <w:color w:val="FFFFFF"/>
                <w:spacing w:val="-6"/>
              </w:rPr>
              <w:t xml:space="preserve"> </w:t>
            </w:r>
            <w:r>
              <w:rPr>
                <w:color w:val="FFFFFF"/>
              </w:rPr>
              <w:t>6</w:t>
            </w:r>
            <w:r>
              <w:rPr>
                <w:color w:val="FFFFFF"/>
                <w:spacing w:val="-3"/>
              </w:rPr>
              <w:t xml:space="preserve"> </w:t>
            </w:r>
            <w:r>
              <w:rPr>
                <w:color w:val="FFFFFF"/>
              </w:rPr>
              <w:t>–</w:t>
            </w:r>
            <w:r>
              <w:rPr>
                <w:color w:val="FFFFFF"/>
                <w:spacing w:val="-3"/>
              </w:rPr>
              <w:t xml:space="preserve"> </w:t>
            </w:r>
            <w:r>
              <w:rPr>
                <w:color w:val="FFFFFF"/>
              </w:rPr>
              <w:t>CONDITIONS</w:t>
            </w:r>
            <w:r>
              <w:rPr>
                <w:color w:val="FFFFFF"/>
                <w:spacing w:val="-6"/>
              </w:rPr>
              <w:t xml:space="preserve"> </w:t>
            </w:r>
            <w:r>
              <w:rPr>
                <w:color w:val="FFFFFF"/>
              </w:rPr>
              <w:t>OF</w:t>
            </w:r>
            <w:r>
              <w:rPr>
                <w:color w:val="FFFFFF"/>
                <w:spacing w:val="-3"/>
              </w:rPr>
              <w:t xml:space="preserve"> </w:t>
            </w:r>
            <w:r>
              <w:rPr>
                <w:color w:val="FFFFFF"/>
                <w:spacing w:val="-4"/>
              </w:rPr>
              <w:t>ROLE</w:t>
            </w:r>
          </w:p>
        </w:tc>
      </w:tr>
      <w:tr w:rsidR="00E81ED9" w14:paraId="5D42E054" w14:textId="77777777">
        <w:trPr>
          <w:trHeight w:val="1723"/>
        </w:trPr>
        <w:tc>
          <w:tcPr>
            <w:tcW w:w="5341" w:type="dxa"/>
          </w:tcPr>
          <w:p w14:paraId="175EEAAB" w14:textId="77777777" w:rsidR="00E81ED9" w:rsidRDefault="00E81ED9">
            <w:pPr>
              <w:pStyle w:val="TableParagraph"/>
              <w:spacing w:before="3"/>
              <w:ind w:left="0"/>
              <w:rPr>
                <w:rFonts w:ascii="Times New Roman"/>
                <w:sz w:val="23"/>
              </w:rPr>
            </w:pPr>
          </w:p>
          <w:p w14:paraId="2F5D6B7A" w14:textId="77777777" w:rsidR="00E81ED9" w:rsidRDefault="00C416A7">
            <w:pPr>
              <w:pStyle w:val="TableParagraph"/>
            </w:pPr>
            <w:r>
              <w:t>State</w:t>
            </w:r>
            <w:r>
              <w:rPr>
                <w:spacing w:val="-6"/>
              </w:rPr>
              <w:t xml:space="preserve"> </w:t>
            </w:r>
            <w:r>
              <w:t>any</w:t>
            </w:r>
            <w:r>
              <w:rPr>
                <w:spacing w:val="-3"/>
              </w:rPr>
              <w:t xml:space="preserve"> </w:t>
            </w:r>
            <w:r>
              <w:t>conditions</w:t>
            </w:r>
            <w:r>
              <w:rPr>
                <w:spacing w:val="-3"/>
              </w:rPr>
              <w:t xml:space="preserve"> </w:t>
            </w:r>
            <w:r>
              <w:t>for</w:t>
            </w:r>
            <w:r>
              <w:rPr>
                <w:spacing w:val="-6"/>
              </w:rPr>
              <w:t xml:space="preserve"> </w:t>
            </w:r>
            <w:r>
              <w:rPr>
                <w:spacing w:val="-4"/>
              </w:rPr>
              <w:t>role</w:t>
            </w:r>
          </w:p>
        </w:tc>
        <w:tc>
          <w:tcPr>
            <w:tcW w:w="5343" w:type="dxa"/>
          </w:tcPr>
          <w:p w14:paraId="2DF0FA7E" w14:textId="77777777" w:rsidR="00E81ED9" w:rsidRDefault="00E81ED9">
            <w:pPr>
              <w:pStyle w:val="TableParagraph"/>
              <w:spacing w:before="3"/>
              <w:ind w:left="0"/>
              <w:rPr>
                <w:rFonts w:ascii="Times New Roman"/>
                <w:sz w:val="23"/>
              </w:rPr>
            </w:pPr>
          </w:p>
          <w:p w14:paraId="10C67F14" w14:textId="77777777" w:rsidR="00E81ED9" w:rsidRDefault="00D33C60">
            <w:pPr>
              <w:pStyle w:val="TableParagraph"/>
              <w:ind w:left="108" w:right="550"/>
              <w:jc w:val="both"/>
            </w:pPr>
            <w:r>
              <w:t>Role may</w:t>
            </w:r>
            <w:r w:rsidR="00C416A7">
              <w:t xml:space="preserve"> require travel to multiple Hain Factory and Office</w:t>
            </w:r>
            <w:r w:rsidR="00C416A7">
              <w:rPr>
                <w:spacing w:val="-5"/>
              </w:rPr>
              <w:t xml:space="preserve"> </w:t>
            </w:r>
            <w:r w:rsidR="00C416A7">
              <w:t>sites,</w:t>
            </w:r>
            <w:r w:rsidR="00C416A7">
              <w:rPr>
                <w:spacing w:val="-8"/>
              </w:rPr>
              <w:t xml:space="preserve"> </w:t>
            </w:r>
            <w:r w:rsidR="00C416A7">
              <w:t>and</w:t>
            </w:r>
            <w:r w:rsidR="00C416A7">
              <w:rPr>
                <w:spacing w:val="-5"/>
              </w:rPr>
              <w:t xml:space="preserve"> </w:t>
            </w:r>
            <w:r w:rsidR="00C416A7">
              <w:t>frequent</w:t>
            </w:r>
            <w:r w:rsidR="00C416A7">
              <w:rPr>
                <w:spacing w:val="-7"/>
              </w:rPr>
              <w:t xml:space="preserve"> </w:t>
            </w:r>
            <w:r w:rsidR="00C416A7">
              <w:t>Customer</w:t>
            </w:r>
            <w:r w:rsidR="00C416A7">
              <w:rPr>
                <w:spacing w:val="-4"/>
              </w:rPr>
              <w:t xml:space="preserve"> </w:t>
            </w:r>
            <w:r w:rsidR="00C416A7">
              <w:t>Head</w:t>
            </w:r>
            <w:r w:rsidR="00C416A7">
              <w:rPr>
                <w:spacing w:val="-5"/>
              </w:rPr>
              <w:t xml:space="preserve"> </w:t>
            </w:r>
            <w:r w:rsidR="00C416A7">
              <w:t>Office</w:t>
            </w:r>
            <w:r w:rsidR="00C416A7">
              <w:rPr>
                <w:spacing w:val="-4"/>
              </w:rPr>
              <w:t xml:space="preserve"> </w:t>
            </w:r>
            <w:r w:rsidR="00C416A7">
              <w:t>and Route to Market visits across the UK.</w:t>
            </w:r>
          </w:p>
          <w:p w14:paraId="2A05EACC" w14:textId="77777777" w:rsidR="00E81ED9" w:rsidRDefault="00E81ED9">
            <w:pPr>
              <w:pStyle w:val="TableParagraph"/>
              <w:spacing w:before="3"/>
              <w:ind w:left="0"/>
              <w:rPr>
                <w:rFonts w:ascii="Times New Roman"/>
                <w:sz w:val="23"/>
              </w:rPr>
            </w:pPr>
          </w:p>
          <w:p w14:paraId="400D675B" w14:textId="77777777" w:rsidR="00E81ED9" w:rsidRDefault="00C416A7">
            <w:pPr>
              <w:pStyle w:val="TableParagraph"/>
              <w:ind w:left="108"/>
              <w:jc w:val="both"/>
            </w:pPr>
            <w:r>
              <w:t>This</w:t>
            </w:r>
            <w:r>
              <w:rPr>
                <w:spacing w:val="-5"/>
              </w:rPr>
              <w:t xml:space="preserve"> </w:t>
            </w:r>
            <w:r>
              <w:t>role</w:t>
            </w:r>
            <w:r>
              <w:rPr>
                <w:spacing w:val="-5"/>
              </w:rPr>
              <w:t xml:space="preserve"> </w:t>
            </w:r>
            <w:r>
              <w:t>may</w:t>
            </w:r>
            <w:r>
              <w:rPr>
                <w:spacing w:val="-4"/>
              </w:rPr>
              <w:t xml:space="preserve"> </w:t>
            </w:r>
            <w:r>
              <w:t>include</w:t>
            </w:r>
            <w:r>
              <w:rPr>
                <w:spacing w:val="-3"/>
              </w:rPr>
              <w:t xml:space="preserve"> </w:t>
            </w:r>
            <w:r>
              <w:t>overnight</w:t>
            </w:r>
            <w:r>
              <w:rPr>
                <w:spacing w:val="-4"/>
              </w:rPr>
              <w:t xml:space="preserve"> </w:t>
            </w:r>
            <w:r>
              <w:rPr>
                <w:spacing w:val="-2"/>
              </w:rPr>
              <w:t>stays.</w:t>
            </w:r>
          </w:p>
        </w:tc>
      </w:tr>
    </w:tbl>
    <w:p w14:paraId="69A4E149" w14:textId="77777777" w:rsidR="00E81ED9" w:rsidRDefault="00E81ED9">
      <w:pPr>
        <w:pStyle w:val="BodyText"/>
        <w:spacing w:before="7"/>
        <w:rPr>
          <w:rFonts w:ascii="Times New Roman"/>
          <w:b w:val="0"/>
          <w:sz w:val="29"/>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3375"/>
      </w:tblGrid>
      <w:tr w:rsidR="00E81ED9" w14:paraId="0B1DCE9E" w14:textId="77777777">
        <w:trPr>
          <w:trHeight w:val="268"/>
        </w:trPr>
        <w:tc>
          <w:tcPr>
            <w:tcW w:w="10742" w:type="dxa"/>
            <w:gridSpan w:val="2"/>
            <w:shd w:val="clear" w:color="auto" w:fill="365F91"/>
          </w:tcPr>
          <w:p w14:paraId="7563A780" w14:textId="77777777" w:rsidR="00E81ED9" w:rsidRDefault="00C416A7">
            <w:pPr>
              <w:pStyle w:val="TableParagraph"/>
              <w:spacing w:line="248" w:lineRule="exact"/>
            </w:pPr>
            <w:r>
              <w:rPr>
                <w:color w:val="FFFFFF"/>
              </w:rPr>
              <w:t>SECTION</w:t>
            </w:r>
            <w:r>
              <w:rPr>
                <w:color w:val="FFFFFF"/>
                <w:spacing w:val="-5"/>
              </w:rPr>
              <w:t xml:space="preserve"> </w:t>
            </w:r>
            <w:r>
              <w:rPr>
                <w:color w:val="FFFFFF"/>
              </w:rPr>
              <w:t>7</w:t>
            </w:r>
            <w:r>
              <w:rPr>
                <w:color w:val="FFFFFF"/>
                <w:spacing w:val="-3"/>
              </w:rPr>
              <w:t xml:space="preserve"> </w:t>
            </w:r>
            <w:r>
              <w:rPr>
                <w:color w:val="FFFFFF"/>
              </w:rPr>
              <w:t>–</w:t>
            </w:r>
            <w:r>
              <w:rPr>
                <w:color w:val="FFFFFF"/>
                <w:spacing w:val="-5"/>
              </w:rPr>
              <w:t xml:space="preserve"> </w:t>
            </w:r>
            <w:r>
              <w:rPr>
                <w:color w:val="FFFFFF"/>
              </w:rPr>
              <w:t>POSITION</w:t>
            </w:r>
            <w:r>
              <w:rPr>
                <w:color w:val="FFFFFF"/>
                <w:spacing w:val="-4"/>
              </w:rPr>
              <w:t xml:space="preserve"> </w:t>
            </w:r>
            <w:r>
              <w:rPr>
                <w:color w:val="FFFFFF"/>
              </w:rPr>
              <w:t>IN</w:t>
            </w:r>
            <w:r>
              <w:rPr>
                <w:color w:val="FFFFFF"/>
                <w:spacing w:val="-3"/>
              </w:rPr>
              <w:t xml:space="preserve"> </w:t>
            </w:r>
            <w:r>
              <w:rPr>
                <w:color w:val="FFFFFF"/>
                <w:spacing w:val="-2"/>
              </w:rPr>
              <w:t>ORGANISATION</w:t>
            </w:r>
          </w:p>
        </w:tc>
      </w:tr>
      <w:tr w:rsidR="00E81ED9" w14:paraId="2D8AB6DF" w14:textId="77777777">
        <w:trPr>
          <w:trHeight w:val="402"/>
        </w:trPr>
        <w:tc>
          <w:tcPr>
            <w:tcW w:w="7367" w:type="dxa"/>
          </w:tcPr>
          <w:p w14:paraId="118C3348" w14:textId="77777777" w:rsidR="00E81ED9" w:rsidRDefault="00C416A7">
            <w:pPr>
              <w:pStyle w:val="TableParagraph"/>
              <w:spacing w:line="268" w:lineRule="exact"/>
              <w:ind w:left="3026" w:right="3015"/>
              <w:jc w:val="center"/>
              <w:rPr>
                <w:b/>
              </w:rPr>
            </w:pPr>
            <w:r>
              <w:rPr>
                <w:b/>
                <w:u w:val="single"/>
              </w:rPr>
              <w:t>Peer</w:t>
            </w:r>
            <w:r>
              <w:rPr>
                <w:b/>
                <w:spacing w:val="-6"/>
                <w:u w:val="single"/>
              </w:rPr>
              <w:t xml:space="preserve"> </w:t>
            </w:r>
            <w:r>
              <w:rPr>
                <w:b/>
                <w:spacing w:val="-2"/>
                <w:u w:val="single"/>
              </w:rPr>
              <w:t>Positions</w:t>
            </w:r>
          </w:p>
        </w:tc>
        <w:tc>
          <w:tcPr>
            <w:tcW w:w="3375" w:type="dxa"/>
            <w:vMerge w:val="restart"/>
          </w:tcPr>
          <w:p w14:paraId="4A980741" w14:textId="77777777" w:rsidR="00E81ED9" w:rsidRDefault="00E81ED9">
            <w:pPr>
              <w:pStyle w:val="TableParagraph"/>
              <w:ind w:left="0"/>
              <w:rPr>
                <w:rFonts w:ascii="Times New Roman"/>
                <w:sz w:val="24"/>
              </w:rPr>
            </w:pPr>
          </w:p>
          <w:p w14:paraId="455B27FF" w14:textId="77777777" w:rsidR="00E81ED9" w:rsidRDefault="00E81ED9">
            <w:pPr>
              <w:pStyle w:val="TableParagraph"/>
              <w:ind w:left="0"/>
              <w:rPr>
                <w:rFonts w:ascii="Times New Roman"/>
                <w:sz w:val="24"/>
              </w:rPr>
            </w:pPr>
          </w:p>
          <w:p w14:paraId="551A443E" w14:textId="77777777" w:rsidR="00E81ED9" w:rsidRDefault="00E81ED9">
            <w:pPr>
              <w:pStyle w:val="TableParagraph"/>
              <w:spacing w:before="1"/>
              <w:ind w:left="0"/>
              <w:rPr>
                <w:rFonts w:ascii="Times New Roman"/>
                <w:sz w:val="33"/>
              </w:rPr>
            </w:pPr>
          </w:p>
          <w:p w14:paraId="6BB8D9DC" w14:textId="77777777" w:rsidR="00E81ED9" w:rsidRDefault="00C416A7">
            <w:pPr>
              <w:pStyle w:val="TableParagraph"/>
              <w:ind w:left="218" w:right="210"/>
              <w:jc w:val="center"/>
              <w:rPr>
                <w:b/>
                <w:sz w:val="24"/>
              </w:rPr>
            </w:pPr>
            <w:r>
              <w:rPr>
                <w:b/>
                <w:sz w:val="24"/>
              </w:rPr>
              <w:t>PLEASE</w:t>
            </w:r>
            <w:r>
              <w:rPr>
                <w:b/>
                <w:spacing w:val="-12"/>
                <w:sz w:val="24"/>
              </w:rPr>
              <w:t xml:space="preserve"> </w:t>
            </w:r>
            <w:r>
              <w:rPr>
                <w:b/>
                <w:sz w:val="24"/>
              </w:rPr>
              <w:t>ENSURE</w:t>
            </w:r>
            <w:r>
              <w:rPr>
                <w:b/>
                <w:spacing w:val="-12"/>
                <w:sz w:val="24"/>
              </w:rPr>
              <w:t xml:space="preserve"> </w:t>
            </w:r>
            <w:r>
              <w:rPr>
                <w:b/>
                <w:sz w:val="24"/>
              </w:rPr>
              <w:t>YOU</w:t>
            </w:r>
            <w:r>
              <w:rPr>
                <w:b/>
                <w:spacing w:val="-13"/>
                <w:sz w:val="24"/>
              </w:rPr>
              <w:t xml:space="preserve"> </w:t>
            </w:r>
            <w:r>
              <w:rPr>
                <w:b/>
                <w:sz w:val="24"/>
              </w:rPr>
              <w:t xml:space="preserve">ATTACH CURRENT ORGANISATION </w:t>
            </w:r>
            <w:r>
              <w:rPr>
                <w:b/>
                <w:spacing w:val="-2"/>
                <w:sz w:val="24"/>
              </w:rPr>
              <w:t>CHART</w:t>
            </w:r>
          </w:p>
        </w:tc>
      </w:tr>
      <w:tr w:rsidR="00E81ED9" w14:paraId="312C69A3" w14:textId="77777777">
        <w:trPr>
          <w:trHeight w:val="688"/>
        </w:trPr>
        <w:tc>
          <w:tcPr>
            <w:tcW w:w="7367" w:type="dxa"/>
          </w:tcPr>
          <w:p w14:paraId="3D965CDB" w14:textId="77777777" w:rsidR="00E81ED9" w:rsidRDefault="00C416A7">
            <w:pPr>
              <w:pStyle w:val="TableParagraph"/>
              <w:spacing w:line="268" w:lineRule="exact"/>
            </w:pPr>
            <w:r>
              <w:rPr>
                <w:b/>
              </w:rPr>
              <w:t>Reports</w:t>
            </w:r>
            <w:r>
              <w:rPr>
                <w:b/>
                <w:spacing w:val="-4"/>
              </w:rPr>
              <w:t xml:space="preserve"> </w:t>
            </w:r>
            <w:r>
              <w:rPr>
                <w:b/>
                <w:spacing w:val="-5"/>
              </w:rPr>
              <w:t>to</w:t>
            </w:r>
            <w:r>
              <w:rPr>
                <w:spacing w:val="-5"/>
              </w:rPr>
              <w:t>:</w:t>
            </w:r>
          </w:p>
          <w:p w14:paraId="4C752136" w14:textId="5FEA2929" w:rsidR="00E81ED9" w:rsidRDefault="00D33C60">
            <w:pPr>
              <w:pStyle w:val="TableParagraph"/>
            </w:pPr>
            <w:r>
              <w:t xml:space="preserve">Category </w:t>
            </w:r>
            <w:r w:rsidR="00247043">
              <w:t>Lead</w:t>
            </w:r>
          </w:p>
        </w:tc>
        <w:tc>
          <w:tcPr>
            <w:tcW w:w="3375" w:type="dxa"/>
            <w:vMerge/>
            <w:tcBorders>
              <w:top w:val="nil"/>
            </w:tcBorders>
          </w:tcPr>
          <w:p w14:paraId="448804C9" w14:textId="77777777" w:rsidR="00E81ED9" w:rsidRDefault="00E81ED9">
            <w:pPr>
              <w:rPr>
                <w:sz w:val="2"/>
                <w:szCs w:val="2"/>
              </w:rPr>
            </w:pPr>
          </w:p>
        </w:tc>
      </w:tr>
      <w:tr w:rsidR="00E81ED9" w14:paraId="31E18571" w14:textId="77777777">
        <w:trPr>
          <w:trHeight w:val="806"/>
        </w:trPr>
        <w:tc>
          <w:tcPr>
            <w:tcW w:w="7367" w:type="dxa"/>
          </w:tcPr>
          <w:p w14:paraId="0FDD6B28" w14:textId="77777777" w:rsidR="00E81ED9" w:rsidRDefault="00C416A7">
            <w:pPr>
              <w:pStyle w:val="TableParagraph"/>
              <w:spacing w:line="268" w:lineRule="exact"/>
              <w:rPr>
                <w:b/>
              </w:rPr>
            </w:pPr>
            <w:r>
              <w:rPr>
                <w:b/>
              </w:rPr>
              <w:t>Works</w:t>
            </w:r>
            <w:r>
              <w:rPr>
                <w:b/>
                <w:spacing w:val="-5"/>
              </w:rPr>
              <w:t xml:space="preserve"> </w:t>
            </w:r>
            <w:r>
              <w:rPr>
                <w:b/>
              </w:rPr>
              <w:t>alongside</w:t>
            </w:r>
            <w:r>
              <w:rPr>
                <w:b/>
                <w:spacing w:val="-6"/>
              </w:rPr>
              <w:t xml:space="preserve"> </w:t>
            </w:r>
            <w:r>
              <w:rPr>
                <w:b/>
              </w:rPr>
              <w:t>and</w:t>
            </w:r>
            <w:r>
              <w:rPr>
                <w:b/>
                <w:spacing w:val="-6"/>
              </w:rPr>
              <w:t xml:space="preserve"> </w:t>
            </w:r>
            <w:r>
              <w:rPr>
                <w:b/>
              </w:rPr>
              <w:t>in</w:t>
            </w:r>
            <w:r>
              <w:rPr>
                <w:b/>
                <w:spacing w:val="-8"/>
              </w:rPr>
              <w:t xml:space="preserve"> </w:t>
            </w:r>
            <w:r>
              <w:rPr>
                <w:b/>
              </w:rPr>
              <w:t>collaboration</w:t>
            </w:r>
            <w:r>
              <w:rPr>
                <w:b/>
                <w:spacing w:val="-5"/>
              </w:rPr>
              <w:t xml:space="preserve"> </w:t>
            </w:r>
            <w:r>
              <w:rPr>
                <w:b/>
                <w:spacing w:val="-4"/>
              </w:rPr>
              <w:t>with:</w:t>
            </w:r>
          </w:p>
          <w:p w14:paraId="3C64A84F" w14:textId="3E042B15" w:rsidR="00E81ED9" w:rsidRDefault="00C416A7" w:rsidP="00D33C60">
            <w:pPr>
              <w:pStyle w:val="TableParagraph"/>
              <w:spacing w:line="270" w:lineRule="atLeast"/>
            </w:pPr>
            <w:r>
              <w:t>Customer</w:t>
            </w:r>
            <w:r>
              <w:rPr>
                <w:spacing w:val="-6"/>
              </w:rPr>
              <w:t xml:space="preserve"> </w:t>
            </w:r>
            <w:r>
              <w:t>Manager</w:t>
            </w:r>
            <w:r w:rsidR="00D33C60">
              <w:t>s</w:t>
            </w:r>
            <w:r>
              <w:t>,</w:t>
            </w:r>
            <w:r>
              <w:rPr>
                <w:spacing w:val="-6"/>
              </w:rPr>
              <w:t xml:space="preserve"> </w:t>
            </w:r>
            <w:r>
              <w:t>Customer</w:t>
            </w:r>
            <w:r>
              <w:rPr>
                <w:spacing w:val="-4"/>
              </w:rPr>
              <w:t xml:space="preserve"> </w:t>
            </w:r>
            <w:r>
              <w:t>Executive</w:t>
            </w:r>
            <w:r w:rsidR="00D33C60">
              <w:t>s</w:t>
            </w:r>
            <w:r>
              <w:t>,</w:t>
            </w:r>
            <w:r>
              <w:rPr>
                <w:spacing w:val="-5"/>
              </w:rPr>
              <w:t xml:space="preserve"> </w:t>
            </w:r>
            <w:r w:rsidR="00D33C60">
              <w:t xml:space="preserve">Market Planning team, </w:t>
            </w:r>
            <w:r>
              <w:t>Marketing</w:t>
            </w:r>
            <w:r w:rsidR="00D33C60">
              <w:t xml:space="preserve"> team, NPD team</w:t>
            </w:r>
            <w:r w:rsidR="00247043">
              <w:t>, Comm stat steam, insights</w:t>
            </w:r>
          </w:p>
        </w:tc>
        <w:tc>
          <w:tcPr>
            <w:tcW w:w="3375" w:type="dxa"/>
            <w:vMerge/>
            <w:tcBorders>
              <w:top w:val="nil"/>
            </w:tcBorders>
          </w:tcPr>
          <w:p w14:paraId="7C99C32D" w14:textId="77777777" w:rsidR="00E81ED9" w:rsidRDefault="00E81ED9">
            <w:pPr>
              <w:rPr>
                <w:sz w:val="2"/>
                <w:szCs w:val="2"/>
              </w:rPr>
            </w:pPr>
          </w:p>
        </w:tc>
      </w:tr>
      <w:tr w:rsidR="00E81ED9" w14:paraId="268AF3C3" w14:textId="77777777">
        <w:trPr>
          <w:trHeight w:val="813"/>
        </w:trPr>
        <w:tc>
          <w:tcPr>
            <w:tcW w:w="7367" w:type="dxa"/>
          </w:tcPr>
          <w:p w14:paraId="33C90FB3" w14:textId="77777777" w:rsidR="00E81ED9" w:rsidRDefault="00C416A7">
            <w:pPr>
              <w:pStyle w:val="TableParagraph"/>
              <w:ind w:right="5545"/>
            </w:pPr>
            <w:r>
              <w:rPr>
                <w:b/>
              </w:rPr>
              <w:t>Line</w:t>
            </w:r>
            <w:r>
              <w:rPr>
                <w:b/>
                <w:spacing w:val="-13"/>
              </w:rPr>
              <w:t xml:space="preserve"> </w:t>
            </w:r>
            <w:r>
              <w:rPr>
                <w:b/>
              </w:rPr>
              <w:t>management</w:t>
            </w:r>
            <w:r>
              <w:t xml:space="preserve">: </w:t>
            </w:r>
            <w:r>
              <w:rPr>
                <w:spacing w:val="-4"/>
              </w:rPr>
              <w:t>N/A</w:t>
            </w:r>
          </w:p>
        </w:tc>
        <w:tc>
          <w:tcPr>
            <w:tcW w:w="3375" w:type="dxa"/>
            <w:vMerge/>
            <w:tcBorders>
              <w:top w:val="nil"/>
            </w:tcBorders>
          </w:tcPr>
          <w:p w14:paraId="436C2317" w14:textId="77777777" w:rsidR="00E81ED9" w:rsidRDefault="00E81ED9">
            <w:pPr>
              <w:rPr>
                <w:sz w:val="2"/>
                <w:szCs w:val="2"/>
              </w:rPr>
            </w:pPr>
          </w:p>
        </w:tc>
      </w:tr>
    </w:tbl>
    <w:p w14:paraId="3BB6417A" w14:textId="77777777" w:rsidR="00E81ED9" w:rsidRDefault="00E81ED9">
      <w:pPr>
        <w:pStyle w:val="BodyText"/>
        <w:spacing w:before="9"/>
        <w:rPr>
          <w:rFonts w:ascii="Times New Roman"/>
          <w:b w:val="0"/>
          <w:sz w:val="29"/>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248"/>
        <w:gridCol w:w="2138"/>
        <w:gridCol w:w="3205"/>
      </w:tblGrid>
      <w:tr w:rsidR="00E81ED9" w14:paraId="0430D1D0" w14:textId="77777777">
        <w:trPr>
          <w:trHeight w:val="268"/>
        </w:trPr>
        <w:tc>
          <w:tcPr>
            <w:tcW w:w="10684" w:type="dxa"/>
            <w:gridSpan w:val="4"/>
            <w:shd w:val="clear" w:color="auto" w:fill="365F91"/>
          </w:tcPr>
          <w:p w14:paraId="59FAC3A7" w14:textId="77777777" w:rsidR="00E81ED9" w:rsidRDefault="00C416A7">
            <w:pPr>
              <w:pStyle w:val="TableParagraph"/>
              <w:spacing w:line="248" w:lineRule="exact"/>
            </w:pPr>
            <w:r>
              <w:rPr>
                <w:color w:val="FFFFFF"/>
              </w:rPr>
              <w:t>SECTION</w:t>
            </w:r>
            <w:r>
              <w:rPr>
                <w:color w:val="FFFFFF"/>
                <w:spacing w:val="-4"/>
              </w:rPr>
              <w:t xml:space="preserve"> </w:t>
            </w:r>
            <w:r>
              <w:rPr>
                <w:color w:val="FFFFFF"/>
              </w:rPr>
              <w:t>8</w:t>
            </w:r>
            <w:r>
              <w:rPr>
                <w:color w:val="FFFFFF"/>
                <w:spacing w:val="-2"/>
              </w:rPr>
              <w:t xml:space="preserve"> </w:t>
            </w:r>
            <w:r>
              <w:rPr>
                <w:color w:val="FFFFFF"/>
              </w:rPr>
              <w:t>–</w:t>
            </w:r>
            <w:r>
              <w:rPr>
                <w:color w:val="FFFFFF"/>
                <w:spacing w:val="-1"/>
              </w:rPr>
              <w:t xml:space="preserve"> </w:t>
            </w:r>
            <w:r>
              <w:rPr>
                <w:color w:val="FFFFFF"/>
                <w:spacing w:val="-2"/>
              </w:rPr>
              <w:t>SIGNATORIES</w:t>
            </w:r>
          </w:p>
        </w:tc>
      </w:tr>
      <w:tr w:rsidR="00E81ED9" w14:paraId="05CB0C85" w14:textId="77777777">
        <w:trPr>
          <w:trHeight w:val="494"/>
        </w:trPr>
        <w:tc>
          <w:tcPr>
            <w:tcW w:w="2093" w:type="dxa"/>
          </w:tcPr>
          <w:p w14:paraId="5FEDBA81" w14:textId="77777777" w:rsidR="00E81ED9" w:rsidRDefault="00C416A7">
            <w:pPr>
              <w:pStyle w:val="TableParagraph"/>
              <w:spacing w:line="268" w:lineRule="exact"/>
            </w:pPr>
            <w:r>
              <w:t>Job</w:t>
            </w:r>
            <w:r>
              <w:rPr>
                <w:spacing w:val="-3"/>
              </w:rPr>
              <w:t xml:space="preserve"> </w:t>
            </w:r>
            <w:r>
              <w:t>Holder</w:t>
            </w:r>
            <w:r>
              <w:rPr>
                <w:spacing w:val="-2"/>
              </w:rPr>
              <w:t xml:space="preserve"> Signature</w:t>
            </w:r>
          </w:p>
        </w:tc>
        <w:tc>
          <w:tcPr>
            <w:tcW w:w="3248" w:type="dxa"/>
          </w:tcPr>
          <w:p w14:paraId="3E18CB91" w14:textId="77777777" w:rsidR="00E81ED9" w:rsidRDefault="00E81ED9">
            <w:pPr>
              <w:pStyle w:val="TableParagraph"/>
              <w:ind w:left="0"/>
              <w:rPr>
                <w:rFonts w:ascii="Times New Roman"/>
              </w:rPr>
            </w:pPr>
          </w:p>
        </w:tc>
        <w:tc>
          <w:tcPr>
            <w:tcW w:w="2138" w:type="dxa"/>
          </w:tcPr>
          <w:p w14:paraId="5846584F" w14:textId="77777777" w:rsidR="00E81ED9" w:rsidRDefault="00C416A7">
            <w:pPr>
              <w:pStyle w:val="TableParagraph"/>
              <w:spacing w:line="268" w:lineRule="exact"/>
              <w:ind w:left="108"/>
            </w:pPr>
            <w:r>
              <w:t>Manager</w:t>
            </w:r>
            <w:r>
              <w:rPr>
                <w:spacing w:val="-2"/>
              </w:rPr>
              <w:t xml:space="preserve"> Signature</w:t>
            </w:r>
          </w:p>
        </w:tc>
        <w:tc>
          <w:tcPr>
            <w:tcW w:w="3205" w:type="dxa"/>
          </w:tcPr>
          <w:p w14:paraId="1DB6B85A" w14:textId="2CB364AD" w:rsidR="00E81ED9" w:rsidRDefault="00247043">
            <w:pPr>
              <w:pStyle w:val="TableParagraph"/>
              <w:ind w:left="0"/>
              <w:rPr>
                <w:rFonts w:ascii="Times New Roman"/>
              </w:rPr>
            </w:pPr>
            <w:r>
              <w:rPr>
                <w:rFonts w:ascii="Times New Roman"/>
              </w:rPr>
              <w:t>Katherine Wilcockson</w:t>
            </w:r>
          </w:p>
        </w:tc>
      </w:tr>
      <w:tr w:rsidR="00E81ED9" w14:paraId="7565FE4F" w14:textId="77777777">
        <w:trPr>
          <w:trHeight w:val="558"/>
        </w:trPr>
        <w:tc>
          <w:tcPr>
            <w:tcW w:w="2093" w:type="dxa"/>
          </w:tcPr>
          <w:p w14:paraId="59AC0A27" w14:textId="77777777" w:rsidR="00E81ED9" w:rsidRDefault="00C416A7">
            <w:pPr>
              <w:pStyle w:val="TableParagraph"/>
              <w:spacing w:line="268" w:lineRule="exact"/>
            </w:pPr>
            <w:r>
              <w:rPr>
                <w:spacing w:val="-4"/>
              </w:rPr>
              <w:t>Name</w:t>
            </w:r>
          </w:p>
        </w:tc>
        <w:tc>
          <w:tcPr>
            <w:tcW w:w="3248" w:type="dxa"/>
          </w:tcPr>
          <w:p w14:paraId="380E7114" w14:textId="77777777" w:rsidR="00E81ED9" w:rsidRDefault="00E81ED9">
            <w:pPr>
              <w:pStyle w:val="TableParagraph"/>
              <w:ind w:left="0"/>
              <w:rPr>
                <w:rFonts w:ascii="Times New Roman"/>
              </w:rPr>
            </w:pPr>
          </w:p>
        </w:tc>
        <w:tc>
          <w:tcPr>
            <w:tcW w:w="2138" w:type="dxa"/>
          </w:tcPr>
          <w:p w14:paraId="1D14F039" w14:textId="77777777" w:rsidR="00E81ED9" w:rsidRDefault="00C416A7">
            <w:pPr>
              <w:pStyle w:val="TableParagraph"/>
              <w:spacing w:line="268" w:lineRule="exact"/>
              <w:ind w:left="108"/>
            </w:pPr>
            <w:r>
              <w:rPr>
                <w:spacing w:val="-4"/>
              </w:rPr>
              <w:t>Name</w:t>
            </w:r>
          </w:p>
        </w:tc>
        <w:tc>
          <w:tcPr>
            <w:tcW w:w="3205" w:type="dxa"/>
          </w:tcPr>
          <w:p w14:paraId="47507A05" w14:textId="244B083F" w:rsidR="00E81ED9" w:rsidRDefault="00247043">
            <w:pPr>
              <w:pStyle w:val="TableParagraph"/>
              <w:ind w:left="0"/>
              <w:rPr>
                <w:rFonts w:ascii="Times New Roman"/>
              </w:rPr>
            </w:pPr>
            <w:r>
              <w:rPr>
                <w:rFonts w:ascii="Times New Roman"/>
              </w:rPr>
              <w:t>Katherine Wilcockson</w:t>
            </w:r>
          </w:p>
        </w:tc>
      </w:tr>
      <w:tr w:rsidR="00E81ED9" w14:paraId="28B9E372" w14:textId="77777777">
        <w:trPr>
          <w:trHeight w:val="537"/>
        </w:trPr>
        <w:tc>
          <w:tcPr>
            <w:tcW w:w="2093" w:type="dxa"/>
          </w:tcPr>
          <w:p w14:paraId="64DA1D80" w14:textId="77777777" w:rsidR="00E81ED9" w:rsidRDefault="00C416A7">
            <w:pPr>
              <w:pStyle w:val="TableParagraph"/>
              <w:spacing w:line="268" w:lineRule="exact"/>
            </w:pPr>
            <w:r>
              <w:rPr>
                <w:spacing w:val="-4"/>
              </w:rPr>
              <w:t>Date</w:t>
            </w:r>
          </w:p>
        </w:tc>
        <w:tc>
          <w:tcPr>
            <w:tcW w:w="3248" w:type="dxa"/>
          </w:tcPr>
          <w:p w14:paraId="1EAA9AA2" w14:textId="77777777" w:rsidR="00E81ED9" w:rsidRDefault="00E81ED9">
            <w:pPr>
              <w:pStyle w:val="TableParagraph"/>
              <w:ind w:left="0"/>
              <w:rPr>
                <w:rFonts w:ascii="Times New Roman"/>
              </w:rPr>
            </w:pPr>
          </w:p>
        </w:tc>
        <w:tc>
          <w:tcPr>
            <w:tcW w:w="2138" w:type="dxa"/>
          </w:tcPr>
          <w:p w14:paraId="11FAF83E" w14:textId="77777777" w:rsidR="00E81ED9" w:rsidRDefault="00C416A7">
            <w:pPr>
              <w:pStyle w:val="TableParagraph"/>
              <w:spacing w:line="268" w:lineRule="exact"/>
              <w:ind w:left="108"/>
            </w:pPr>
            <w:r>
              <w:rPr>
                <w:spacing w:val="-4"/>
              </w:rPr>
              <w:t>Date</w:t>
            </w:r>
          </w:p>
        </w:tc>
        <w:tc>
          <w:tcPr>
            <w:tcW w:w="3205" w:type="dxa"/>
          </w:tcPr>
          <w:p w14:paraId="64122F9F" w14:textId="324F9A37" w:rsidR="00E81ED9" w:rsidRDefault="00247043">
            <w:pPr>
              <w:pStyle w:val="TableParagraph"/>
              <w:ind w:left="0"/>
              <w:rPr>
                <w:rFonts w:ascii="Times New Roman"/>
              </w:rPr>
            </w:pPr>
            <w:r>
              <w:rPr>
                <w:rFonts w:ascii="Times New Roman"/>
              </w:rPr>
              <w:t>18.05.26</w:t>
            </w:r>
          </w:p>
        </w:tc>
      </w:tr>
    </w:tbl>
    <w:p w14:paraId="7E57497A" w14:textId="77777777" w:rsidR="00C919A2" w:rsidRDefault="00C919A2"/>
    <w:sectPr w:rsidR="00C919A2">
      <w:pgSz w:w="11910" w:h="16840"/>
      <w:pgMar w:top="1280" w:right="440" w:bottom="280" w:left="500" w:header="1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76DD" w14:textId="77777777" w:rsidR="0050695C" w:rsidRDefault="0050695C">
      <w:r>
        <w:separator/>
      </w:r>
    </w:p>
  </w:endnote>
  <w:endnote w:type="continuationSeparator" w:id="0">
    <w:p w14:paraId="0F29AC00" w14:textId="77777777" w:rsidR="0050695C" w:rsidRDefault="0050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A1ED" w14:textId="77777777" w:rsidR="0050695C" w:rsidRDefault="0050695C">
      <w:r>
        <w:separator/>
      </w:r>
    </w:p>
  </w:footnote>
  <w:footnote w:type="continuationSeparator" w:id="0">
    <w:p w14:paraId="4322AAF8" w14:textId="77777777" w:rsidR="0050695C" w:rsidRDefault="0050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6A79" w14:textId="77777777" w:rsidR="00E81ED9" w:rsidRDefault="00C416A7">
    <w:pPr>
      <w:pStyle w:val="BodyText"/>
      <w:spacing w:line="14" w:lineRule="auto"/>
      <w:rPr>
        <w:b w:val="0"/>
        <w:sz w:val="20"/>
        <w:u w:val="none"/>
      </w:rPr>
    </w:pPr>
    <w:r>
      <w:rPr>
        <w:noProof/>
        <w:lang w:eastAsia="en-GB"/>
      </w:rPr>
      <w:drawing>
        <wp:anchor distT="0" distB="0" distL="0" distR="0" simplePos="0" relativeHeight="251657216" behindDoc="1" locked="0" layoutInCell="1" allowOverlap="1" wp14:anchorId="4D1FD930" wp14:editId="59DBE7FE">
          <wp:simplePos x="0" y="0"/>
          <wp:positionH relativeFrom="page">
            <wp:posOffset>5874384</wp:posOffset>
          </wp:positionH>
          <wp:positionV relativeFrom="page">
            <wp:posOffset>80009</wp:posOffset>
          </wp:positionV>
          <wp:extent cx="1219199" cy="742950"/>
          <wp:effectExtent l="0" t="0" r="0" b="0"/>
          <wp:wrapNone/>
          <wp:docPr id="1" name="image1.jpeg" descr="Daniels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9199" cy="742950"/>
                  </a:xfrm>
                  <a:prstGeom prst="rect">
                    <a:avLst/>
                  </a:prstGeom>
                </pic:spPr>
              </pic:pic>
            </a:graphicData>
          </a:graphic>
        </wp:anchor>
      </w:drawing>
    </w:r>
    <w:r>
      <w:rPr>
        <w:noProof/>
        <w:lang w:eastAsia="en-GB"/>
      </w:rPr>
      <mc:AlternateContent>
        <mc:Choice Requires="wps">
          <w:drawing>
            <wp:anchor distT="0" distB="0" distL="114300" distR="114300" simplePos="0" relativeHeight="251658240" behindDoc="1" locked="0" layoutInCell="1" allowOverlap="1" wp14:anchorId="645FE824" wp14:editId="4E59AA5C">
              <wp:simplePos x="0" y="0"/>
              <wp:positionH relativeFrom="page">
                <wp:posOffset>3019425</wp:posOffset>
              </wp:positionH>
              <wp:positionV relativeFrom="page">
                <wp:posOffset>298450</wp:posOffset>
              </wp:positionV>
              <wp:extent cx="1520190" cy="2286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59DF" w14:textId="77777777" w:rsidR="00E81ED9" w:rsidRDefault="00C416A7">
                          <w:pPr>
                            <w:pStyle w:val="BodyText"/>
                            <w:spacing w:line="345" w:lineRule="exact"/>
                            <w:ind w:left="20"/>
                            <w:rPr>
                              <w:u w:val="none"/>
                            </w:rPr>
                          </w:pPr>
                          <w:r>
                            <w:t>JOB</w:t>
                          </w:r>
                          <w:r>
                            <w:rPr>
                              <w:spacing w:val="-8"/>
                            </w:rPr>
                            <w:t xml:space="preserve"> </w:t>
                          </w:r>
                          <w:r>
                            <w:rPr>
                              <w:spacing w:val="-2"/>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37.75pt;margin-top:23.5pt;width:119.7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YyqwIAAKgFAAAOAAAAZHJzL2Uyb0RvYy54bWysVG1vmzAQ/j5p/8Hyd8rLSAqopGpDmCZ1&#10;L1K3H+AYE6yBzWwn0E377zubkiatJk3b+GCd7fNz99w93NX12LXowJTmUuQ4vAgwYoLKiotdjr98&#10;Lr0EI22IqEgrBcvxA9P4evX61dXQZyySjWwrphCACJ0NfY4bY/rM9zVtWEf0heyZgMtaqo4Y2Kqd&#10;XykyAHrX+lEQLP1BqqpXkjKt4bSYLvHK4dc1o+ZjXWtmUJtjyM24Vbl1a1d/dUWynSJ9w+ljGuQv&#10;sugIFxD0CFUQQ9Be8RdQHadKalmbCyo7X9Y1p8xxADZh8IzNfUN65rhAcXR/LJP+f7D0w+GTQrzK&#10;cYSRIB20qJJU28ChLc7Q6wx87nvwMuOtHKHJjqju7yT9qpGQ64aIHbtRSg4NIxUk5176J08nHG1B&#10;tsN7WUEUsjfSAY216mzloBYI0KFJD8fGsNEgakMuoDopXFG4i6JkGbjO+SSbX/dKm7dMdsgaOVbQ&#10;eIdODnfaAA9wnV1sMCFL3rau+a04OwDH6QRiw1N7Z7NwvfyRBukm2SSxF0fLjRcHReHdlOvYW5bh&#10;5aJ4U6zXRfjTxg3jrOFVxYQNM+sqjP+sb48KnxRxVJaWLa8snE1Jq9123Sp0IKDr0n22W5D8iZt/&#10;noa7Bi7PKIVRHNxGqVcuk0svLuOFl14GiQf1vk2XQZzGRXlO6Y4L9u+U0JDjdBEtJjH9llvgvpfc&#10;SNZxA5Oj5V2Ok6MTyawEN6JyrTWEt5N9Ugqb/lMpoGJzo51grUYntZpxOwKKVfFWVg8gXSVBWSBC&#10;GHdgNFJ9x2iA0ZFj/W1PFMOofSdA/nbOzIaaje1sEEHhaY4NRpO5NtM82veK7xpAnn4wIW/gF6m5&#10;U+9TFpC63cA4cCQeR5edN6d75/U0YFe/AAAA//8DAFBLAwQUAAYACAAAACEAZzWxud8AAAAJAQAA&#10;DwAAAGRycy9kb3ducmV2LnhtbEyPTU/DMAyG70j8h8hI3Fgy2GdpOk0ITkiIrhw4po3XVmuc0mRb&#10;+fd4p3Gz5UevnzfdjK4TJxxC60nDdKJAIFXetlRr+CreHlYgQjRkTecJNfxigE12e5OaxPoz5Xja&#10;xVpwCIXEaGhi7BMpQ9WgM2HieyS+7f3gTOR1qKUdzJnDXScflVpIZ1riD43p8aXB6rA7Og3bb8pf&#10;25+P8jPf521RrBW9Lw5a39+N22cQEcd4heGiz+qQsVPpj2SD6DTMlvM5o5eBOzGwnM7WIEoNqycF&#10;Mkvl/wbZHwAAAP//AwBQSwECLQAUAAYACAAAACEAtoM4kv4AAADhAQAAEwAAAAAAAAAAAAAAAAAA&#10;AAAAW0NvbnRlbnRfVHlwZXNdLnhtbFBLAQItABQABgAIAAAAIQA4/SH/1gAAAJQBAAALAAAAAAAA&#10;AAAAAAAAAC8BAABfcmVscy8ucmVsc1BLAQItABQABgAIAAAAIQAARWYyqwIAAKgFAAAOAAAAAAAA&#10;AAAAAAAAAC4CAABkcnMvZTJvRG9jLnhtbFBLAQItABQABgAIAAAAIQBnNbG53wAAAAkBAAAPAAAA&#10;AAAAAAAAAAAAAAUFAABkcnMvZG93bnJldi54bWxQSwUGAAAAAAQABADzAAAAEQYAAAAA&#10;" filled="f" stroked="f">
              <v:textbox inset="0,0,0,0">
                <w:txbxContent>
                  <w:p w:rsidR="00E81ED9" w:rsidRDefault="00C416A7">
                    <w:pPr>
                      <w:pStyle w:val="BodyText"/>
                      <w:spacing w:line="345" w:lineRule="exact"/>
                      <w:ind w:left="20"/>
                      <w:rPr>
                        <w:u w:val="none"/>
                      </w:rPr>
                    </w:pPr>
                    <w:r>
                      <w:t>JOB</w:t>
                    </w:r>
                    <w:r>
                      <w:rPr>
                        <w:spacing w:val="-8"/>
                      </w:rPr>
                      <w:t xml:space="preserve"> </w:t>
                    </w:r>
                    <w:r>
                      <w:rPr>
                        <w:spacing w:val="-2"/>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E4E1D"/>
    <w:multiLevelType w:val="hybridMultilevel"/>
    <w:tmpl w:val="F0C6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B4D7C"/>
    <w:multiLevelType w:val="hybridMultilevel"/>
    <w:tmpl w:val="BEFA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A437A"/>
    <w:multiLevelType w:val="hybridMultilevel"/>
    <w:tmpl w:val="C3B0BA72"/>
    <w:lvl w:ilvl="0" w:tplc="1BF4AC80">
      <w:start w:val="1"/>
      <w:numFmt w:val="bullet"/>
      <w:lvlText w:val="•"/>
      <w:lvlJc w:val="left"/>
      <w:pPr>
        <w:tabs>
          <w:tab w:val="num" w:pos="720"/>
        </w:tabs>
        <w:ind w:left="720" w:hanging="360"/>
      </w:pPr>
      <w:rPr>
        <w:rFonts w:ascii="Arial" w:hAnsi="Arial" w:hint="default"/>
      </w:rPr>
    </w:lvl>
    <w:lvl w:ilvl="1" w:tplc="1F9CF63C" w:tentative="1">
      <w:start w:val="1"/>
      <w:numFmt w:val="bullet"/>
      <w:lvlText w:val="•"/>
      <w:lvlJc w:val="left"/>
      <w:pPr>
        <w:tabs>
          <w:tab w:val="num" w:pos="1440"/>
        </w:tabs>
        <w:ind w:left="1440" w:hanging="360"/>
      </w:pPr>
      <w:rPr>
        <w:rFonts w:ascii="Arial" w:hAnsi="Arial" w:hint="default"/>
      </w:rPr>
    </w:lvl>
    <w:lvl w:ilvl="2" w:tplc="00C833F0" w:tentative="1">
      <w:start w:val="1"/>
      <w:numFmt w:val="bullet"/>
      <w:lvlText w:val="•"/>
      <w:lvlJc w:val="left"/>
      <w:pPr>
        <w:tabs>
          <w:tab w:val="num" w:pos="2160"/>
        </w:tabs>
        <w:ind w:left="2160" w:hanging="360"/>
      </w:pPr>
      <w:rPr>
        <w:rFonts w:ascii="Arial" w:hAnsi="Arial" w:hint="default"/>
      </w:rPr>
    </w:lvl>
    <w:lvl w:ilvl="3" w:tplc="F32C7DAC" w:tentative="1">
      <w:start w:val="1"/>
      <w:numFmt w:val="bullet"/>
      <w:lvlText w:val="•"/>
      <w:lvlJc w:val="left"/>
      <w:pPr>
        <w:tabs>
          <w:tab w:val="num" w:pos="2880"/>
        </w:tabs>
        <w:ind w:left="2880" w:hanging="360"/>
      </w:pPr>
      <w:rPr>
        <w:rFonts w:ascii="Arial" w:hAnsi="Arial" w:hint="default"/>
      </w:rPr>
    </w:lvl>
    <w:lvl w:ilvl="4" w:tplc="AB02D63C" w:tentative="1">
      <w:start w:val="1"/>
      <w:numFmt w:val="bullet"/>
      <w:lvlText w:val="•"/>
      <w:lvlJc w:val="left"/>
      <w:pPr>
        <w:tabs>
          <w:tab w:val="num" w:pos="3600"/>
        </w:tabs>
        <w:ind w:left="3600" w:hanging="360"/>
      </w:pPr>
      <w:rPr>
        <w:rFonts w:ascii="Arial" w:hAnsi="Arial" w:hint="default"/>
      </w:rPr>
    </w:lvl>
    <w:lvl w:ilvl="5" w:tplc="3DD0A1F2" w:tentative="1">
      <w:start w:val="1"/>
      <w:numFmt w:val="bullet"/>
      <w:lvlText w:val="•"/>
      <w:lvlJc w:val="left"/>
      <w:pPr>
        <w:tabs>
          <w:tab w:val="num" w:pos="4320"/>
        </w:tabs>
        <w:ind w:left="4320" w:hanging="360"/>
      </w:pPr>
      <w:rPr>
        <w:rFonts w:ascii="Arial" w:hAnsi="Arial" w:hint="default"/>
      </w:rPr>
    </w:lvl>
    <w:lvl w:ilvl="6" w:tplc="4ADA2406" w:tentative="1">
      <w:start w:val="1"/>
      <w:numFmt w:val="bullet"/>
      <w:lvlText w:val="•"/>
      <w:lvlJc w:val="left"/>
      <w:pPr>
        <w:tabs>
          <w:tab w:val="num" w:pos="5040"/>
        </w:tabs>
        <w:ind w:left="5040" w:hanging="360"/>
      </w:pPr>
      <w:rPr>
        <w:rFonts w:ascii="Arial" w:hAnsi="Arial" w:hint="default"/>
      </w:rPr>
    </w:lvl>
    <w:lvl w:ilvl="7" w:tplc="4F70073E" w:tentative="1">
      <w:start w:val="1"/>
      <w:numFmt w:val="bullet"/>
      <w:lvlText w:val="•"/>
      <w:lvlJc w:val="left"/>
      <w:pPr>
        <w:tabs>
          <w:tab w:val="num" w:pos="5760"/>
        </w:tabs>
        <w:ind w:left="5760" w:hanging="360"/>
      </w:pPr>
      <w:rPr>
        <w:rFonts w:ascii="Arial" w:hAnsi="Arial" w:hint="default"/>
      </w:rPr>
    </w:lvl>
    <w:lvl w:ilvl="8" w:tplc="48B495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210719"/>
    <w:multiLevelType w:val="hybridMultilevel"/>
    <w:tmpl w:val="0EA4FF46"/>
    <w:lvl w:ilvl="0" w:tplc="D2802D1A">
      <w:numFmt w:val="bullet"/>
      <w:lvlText w:val=""/>
      <w:lvlJc w:val="left"/>
      <w:pPr>
        <w:ind w:left="828" w:hanging="361"/>
      </w:pPr>
      <w:rPr>
        <w:rFonts w:ascii="Symbol" w:eastAsia="Symbol" w:hAnsi="Symbol" w:cs="Symbol" w:hint="default"/>
        <w:b w:val="0"/>
        <w:bCs w:val="0"/>
        <w:i w:val="0"/>
        <w:iCs w:val="0"/>
        <w:w w:val="100"/>
        <w:sz w:val="22"/>
        <w:szCs w:val="22"/>
        <w:lang w:val="en-GB" w:eastAsia="en-US" w:bidi="ar-SA"/>
      </w:rPr>
    </w:lvl>
    <w:lvl w:ilvl="1" w:tplc="C4FA2CAA">
      <w:numFmt w:val="bullet"/>
      <w:lvlText w:val="•"/>
      <w:lvlJc w:val="left"/>
      <w:pPr>
        <w:ind w:left="1634" w:hanging="361"/>
      </w:pPr>
      <w:rPr>
        <w:rFonts w:hint="default"/>
        <w:lang w:val="en-GB" w:eastAsia="en-US" w:bidi="ar-SA"/>
      </w:rPr>
    </w:lvl>
    <w:lvl w:ilvl="2" w:tplc="F1D40F76">
      <w:numFmt w:val="bullet"/>
      <w:lvlText w:val="•"/>
      <w:lvlJc w:val="left"/>
      <w:pPr>
        <w:ind w:left="2449" w:hanging="361"/>
      </w:pPr>
      <w:rPr>
        <w:rFonts w:hint="default"/>
        <w:lang w:val="en-GB" w:eastAsia="en-US" w:bidi="ar-SA"/>
      </w:rPr>
    </w:lvl>
    <w:lvl w:ilvl="3" w:tplc="78E430E8">
      <w:numFmt w:val="bullet"/>
      <w:lvlText w:val="•"/>
      <w:lvlJc w:val="left"/>
      <w:pPr>
        <w:ind w:left="3263" w:hanging="361"/>
      </w:pPr>
      <w:rPr>
        <w:rFonts w:hint="default"/>
        <w:lang w:val="en-GB" w:eastAsia="en-US" w:bidi="ar-SA"/>
      </w:rPr>
    </w:lvl>
    <w:lvl w:ilvl="4" w:tplc="917499D0">
      <w:numFmt w:val="bullet"/>
      <w:lvlText w:val="•"/>
      <w:lvlJc w:val="left"/>
      <w:pPr>
        <w:ind w:left="4078" w:hanging="361"/>
      </w:pPr>
      <w:rPr>
        <w:rFonts w:hint="default"/>
        <w:lang w:val="en-GB" w:eastAsia="en-US" w:bidi="ar-SA"/>
      </w:rPr>
    </w:lvl>
    <w:lvl w:ilvl="5" w:tplc="5728EFB0">
      <w:numFmt w:val="bullet"/>
      <w:lvlText w:val="•"/>
      <w:lvlJc w:val="left"/>
      <w:pPr>
        <w:ind w:left="4893" w:hanging="361"/>
      </w:pPr>
      <w:rPr>
        <w:rFonts w:hint="default"/>
        <w:lang w:val="en-GB" w:eastAsia="en-US" w:bidi="ar-SA"/>
      </w:rPr>
    </w:lvl>
    <w:lvl w:ilvl="6" w:tplc="BF3AC052">
      <w:numFmt w:val="bullet"/>
      <w:lvlText w:val="•"/>
      <w:lvlJc w:val="left"/>
      <w:pPr>
        <w:ind w:left="5707" w:hanging="361"/>
      </w:pPr>
      <w:rPr>
        <w:rFonts w:hint="default"/>
        <w:lang w:val="en-GB" w:eastAsia="en-US" w:bidi="ar-SA"/>
      </w:rPr>
    </w:lvl>
    <w:lvl w:ilvl="7" w:tplc="B4E07880">
      <w:numFmt w:val="bullet"/>
      <w:lvlText w:val="•"/>
      <w:lvlJc w:val="left"/>
      <w:pPr>
        <w:ind w:left="6522" w:hanging="361"/>
      </w:pPr>
      <w:rPr>
        <w:rFonts w:hint="default"/>
        <w:lang w:val="en-GB" w:eastAsia="en-US" w:bidi="ar-SA"/>
      </w:rPr>
    </w:lvl>
    <w:lvl w:ilvl="8" w:tplc="3266E7A8">
      <w:numFmt w:val="bullet"/>
      <w:lvlText w:val="•"/>
      <w:lvlJc w:val="left"/>
      <w:pPr>
        <w:ind w:left="7336" w:hanging="361"/>
      </w:pPr>
      <w:rPr>
        <w:rFonts w:hint="default"/>
        <w:lang w:val="en-GB" w:eastAsia="en-US" w:bidi="ar-SA"/>
      </w:rPr>
    </w:lvl>
  </w:abstractNum>
  <w:abstractNum w:abstractNumId="4" w15:restartNumberingAfterBreak="0">
    <w:nsid w:val="65832AA9"/>
    <w:multiLevelType w:val="hybridMultilevel"/>
    <w:tmpl w:val="85D02674"/>
    <w:lvl w:ilvl="0" w:tplc="B908EC8C">
      <w:numFmt w:val="bullet"/>
      <w:lvlText w:val=""/>
      <w:lvlJc w:val="left"/>
      <w:pPr>
        <w:ind w:left="828" w:hanging="361"/>
      </w:pPr>
      <w:rPr>
        <w:rFonts w:ascii="Symbol" w:eastAsia="Symbol" w:hAnsi="Symbol" w:cs="Symbol" w:hint="default"/>
        <w:b w:val="0"/>
        <w:bCs w:val="0"/>
        <w:i w:val="0"/>
        <w:iCs w:val="0"/>
        <w:w w:val="100"/>
        <w:sz w:val="22"/>
        <w:szCs w:val="22"/>
        <w:lang w:val="en-GB" w:eastAsia="en-US" w:bidi="ar-SA"/>
      </w:rPr>
    </w:lvl>
    <w:lvl w:ilvl="1" w:tplc="546C2AE4">
      <w:numFmt w:val="bullet"/>
      <w:lvlText w:val="•"/>
      <w:lvlJc w:val="left"/>
      <w:pPr>
        <w:ind w:left="1634" w:hanging="361"/>
      </w:pPr>
      <w:rPr>
        <w:rFonts w:hint="default"/>
        <w:lang w:val="en-GB" w:eastAsia="en-US" w:bidi="ar-SA"/>
      </w:rPr>
    </w:lvl>
    <w:lvl w:ilvl="2" w:tplc="C234F464">
      <w:numFmt w:val="bullet"/>
      <w:lvlText w:val="•"/>
      <w:lvlJc w:val="left"/>
      <w:pPr>
        <w:ind w:left="2449" w:hanging="361"/>
      </w:pPr>
      <w:rPr>
        <w:rFonts w:hint="default"/>
        <w:lang w:val="en-GB" w:eastAsia="en-US" w:bidi="ar-SA"/>
      </w:rPr>
    </w:lvl>
    <w:lvl w:ilvl="3" w:tplc="642C434E">
      <w:numFmt w:val="bullet"/>
      <w:lvlText w:val="•"/>
      <w:lvlJc w:val="left"/>
      <w:pPr>
        <w:ind w:left="3263" w:hanging="361"/>
      </w:pPr>
      <w:rPr>
        <w:rFonts w:hint="default"/>
        <w:lang w:val="en-GB" w:eastAsia="en-US" w:bidi="ar-SA"/>
      </w:rPr>
    </w:lvl>
    <w:lvl w:ilvl="4" w:tplc="8ABA7FF0">
      <w:numFmt w:val="bullet"/>
      <w:lvlText w:val="•"/>
      <w:lvlJc w:val="left"/>
      <w:pPr>
        <w:ind w:left="4078" w:hanging="361"/>
      </w:pPr>
      <w:rPr>
        <w:rFonts w:hint="default"/>
        <w:lang w:val="en-GB" w:eastAsia="en-US" w:bidi="ar-SA"/>
      </w:rPr>
    </w:lvl>
    <w:lvl w:ilvl="5" w:tplc="B71EAA34">
      <w:numFmt w:val="bullet"/>
      <w:lvlText w:val="•"/>
      <w:lvlJc w:val="left"/>
      <w:pPr>
        <w:ind w:left="4893" w:hanging="361"/>
      </w:pPr>
      <w:rPr>
        <w:rFonts w:hint="default"/>
        <w:lang w:val="en-GB" w:eastAsia="en-US" w:bidi="ar-SA"/>
      </w:rPr>
    </w:lvl>
    <w:lvl w:ilvl="6" w:tplc="F7CC1572">
      <w:numFmt w:val="bullet"/>
      <w:lvlText w:val="•"/>
      <w:lvlJc w:val="left"/>
      <w:pPr>
        <w:ind w:left="5707" w:hanging="361"/>
      </w:pPr>
      <w:rPr>
        <w:rFonts w:hint="default"/>
        <w:lang w:val="en-GB" w:eastAsia="en-US" w:bidi="ar-SA"/>
      </w:rPr>
    </w:lvl>
    <w:lvl w:ilvl="7" w:tplc="0EB82504">
      <w:numFmt w:val="bullet"/>
      <w:lvlText w:val="•"/>
      <w:lvlJc w:val="left"/>
      <w:pPr>
        <w:ind w:left="6522" w:hanging="361"/>
      </w:pPr>
      <w:rPr>
        <w:rFonts w:hint="default"/>
        <w:lang w:val="en-GB" w:eastAsia="en-US" w:bidi="ar-SA"/>
      </w:rPr>
    </w:lvl>
    <w:lvl w:ilvl="8" w:tplc="5DA28996">
      <w:numFmt w:val="bullet"/>
      <w:lvlText w:val="•"/>
      <w:lvlJc w:val="left"/>
      <w:pPr>
        <w:ind w:left="7336" w:hanging="361"/>
      </w:pPr>
      <w:rPr>
        <w:rFonts w:hint="default"/>
        <w:lang w:val="en-GB" w:eastAsia="en-US" w:bidi="ar-SA"/>
      </w:rPr>
    </w:lvl>
  </w:abstractNum>
  <w:abstractNum w:abstractNumId="5" w15:restartNumberingAfterBreak="0">
    <w:nsid w:val="7F355ECE"/>
    <w:multiLevelType w:val="hybridMultilevel"/>
    <w:tmpl w:val="570E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285596">
    <w:abstractNumId w:val="3"/>
  </w:num>
  <w:num w:numId="2" w16cid:durableId="336811602">
    <w:abstractNumId w:val="4"/>
  </w:num>
  <w:num w:numId="3" w16cid:durableId="1442917860">
    <w:abstractNumId w:val="2"/>
  </w:num>
  <w:num w:numId="4" w16cid:durableId="1306427062">
    <w:abstractNumId w:val="0"/>
  </w:num>
  <w:num w:numId="5" w16cid:durableId="665474650">
    <w:abstractNumId w:val="1"/>
  </w:num>
  <w:num w:numId="6" w16cid:durableId="1151484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ED9"/>
    <w:rsid w:val="00002AE3"/>
    <w:rsid w:val="000E3EEA"/>
    <w:rsid w:val="001B1426"/>
    <w:rsid w:val="001E133E"/>
    <w:rsid w:val="00247043"/>
    <w:rsid w:val="00271AB3"/>
    <w:rsid w:val="003E65DD"/>
    <w:rsid w:val="003E6B06"/>
    <w:rsid w:val="0040500A"/>
    <w:rsid w:val="0050695C"/>
    <w:rsid w:val="005556F5"/>
    <w:rsid w:val="006C26AF"/>
    <w:rsid w:val="00850676"/>
    <w:rsid w:val="00944CE1"/>
    <w:rsid w:val="0094660B"/>
    <w:rsid w:val="00952850"/>
    <w:rsid w:val="0097657E"/>
    <w:rsid w:val="009F03C7"/>
    <w:rsid w:val="00AB7F78"/>
    <w:rsid w:val="00B45CE2"/>
    <w:rsid w:val="00B555C3"/>
    <w:rsid w:val="00B918A2"/>
    <w:rsid w:val="00C416A7"/>
    <w:rsid w:val="00C919A2"/>
    <w:rsid w:val="00D151F0"/>
    <w:rsid w:val="00D33C60"/>
    <w:rsid w:val="00DE11B7"/>
    <w:rsid w:val="00E77D41"/>
    <w:rsid w:val="00E81ED9"/>
    <w:rsid w:val="00E866FC"/>
    <w:rsid w:val="00EB628B"/>
    <w:rsid w:val="00FC0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0EF2E"/>
  <w15:docId w15:val="{5D23E904-317B-4544-A5C5-B262E551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9908">
      <w:bodyDiv w:val="1"/>
      <w:marLeft w:val="0"/>
      <w:marRight w:val="0"/>
      <w:marTop w:val="0"/>
      <w:marBottom w:val="0"/>
      <w:divBdr>
        <w:top w:val="none" w:sz="0" w:space="0" w:color="auto"/>
        <w:left w:val="none" w:sz="0" w:space="0" w:color="auto"/>
        <w:bottom w:val="none" w:sz="0" w:space="0" w:color="auto"/>
        <w:right w:val="none" w:sz="0" w:space="0" w:color="auto"/>
      </w:divBdr>
    </w:div>
    <w:div w:id="440414484">
      <w:bodyDiv w:val="1"/>
      <w:marLeft w:val="0"/>
      <w:marRight w:val="0"/>
      <w:marTop w:val="0"/>
      <w:marBottom w:val="0"/>
      <w:divBdr>
        <w:top w:val="none" w:sz="0" w:space="0" w:color="auto"/>
        <w:left w:val="none" w:sz="0" w:space="0" w:color="auto"/>
        <w:bottom w:val="none" w:sz="0" w:space="0" w:color="auto"/>
        <w:right w:val="none" w:sz="0" w:space="0" w:color="auto"/>
      </w:divBdr>
    </w:div>
    <w:div w:id="510608143">
      <w:bodyDiv w:val="1"/>
      <w:marLeft w:val="0"/>
      <w:marRight w:val="0"/>
      <w:marTop w:val="0"/>
      <w:marBottom w:val="0"/>
      <w:divBdr>
        <w:top w:val="none" w:sz="0" w:space="0" w:color="auto"/>
        <w:left w:val="none" w:sz="0" w:space="0" w:color="auto"/>
        <w:bottom w:val="none" w:sz="0" w:space="0" w:color="auto"/>
        <w:right w:val="none" w:sz="0" w:space="0" w:color="auto"/>
      </w:divBdr>
    </w:div>
    <w:div w:id="597518352">
      <w:bodyDiv w:val="1"/>
      <w:marLeft w:val="0"/>
      <w:marRight w:val="0"/>
      <w:marTop w:val="0"/>
      <w:marBottom w:val="0"/>
      <w:divBdr>
        <w:top w:val="none" w:sz="0" w:space="0" w:color="auto"/>
        <w:left w:val="none" w:sz="0" w:space="0" w:color="auto"/>
        <w:bottom w:val="none" w:sz="0" w:space="0" w:color="auto"/>
        <w:right w:val="none" w:sz="0" w:space="0" w:color="auto"/>
      </w:divBdr>
      <w:divsChild>
        <w:div w:id="2049526892">
          <w:marLeft w:val="446"/>
          <w:marRight w:val="0"/>
          <w:marTop w:val="0"/>
          <w:marBottom w:val="0"/>
          <w:divBdr>
            <w:top w:val="none" w:sz="0" w:space="0" w:color="auto"/>
            <w:left w:val="none" w:sz="0" w:space="0" w:color="auto"/>
            <w:bottom w:val="none" w:sz="0" w:space="0" w:color="auto"/>
            <w:right w:val="none" w:sz="0" w:space="0" w:color="auto"/>
          </w:divBdr>
        </w:div>
        <w:div w:id="1700164114">
          <w:marLeft w:val="446"/>
          <w:marRight w:val="0"/>
          <w:marTop w:val="0"/>
          <w:marBottom w:val="0"/>
          <w:divBdr>
            <w:top w:val="none" w:sz="0" w:space="0" w:color="auto"/>
            <w:left w:val="none" w:sz="0" w:space="0" w:color="auto"/>
            <w:bottom w:val="none" w:sz="0" w:space="0" w:color="auto"/>
            <w:right w:val="none" w:sz="0" w:space="0" w:color="auto"/>
          </w:divBdr>
        </w:div>
        <w:div w:id="63334218">
          <w:marLeft w:val="446"/>
          <w:marRight w:val="0"/>
          <w:marTop w:val="0"/>
          <w:marBottom w:val="0"/>
          <w:divBdr>
            <w:top w:val="none" w:sz="0" w:space="0" w:color="auto"/>
            <w:left w:val="none" w:sz="0" w:space="0" w:color="auto"/>
            <w:bottom w:val="none" w:sz="0" w:space="0" w:color="auto"/>
            <w:right w:val="none" w:sz="0" w:space="0" w:color="auto"/>
          </w:divBdr>
        </w:div>
      </w:divsChild>
    </w:div>
    <w:div w:id="857500136">
      <w:bodyDiv w:val="1"/>
      <w:marLeft w:val="0"/>
      <w:marRight w:val="0"/>
      <w:marTop w:val="0"/>
      <w:marBottom w:val="0"/>
      <w:divBdr>
        <w:top w:val="none" w:sz="0" w:space="0" w:color="auto"/>
        <w:left w:val="none" w:sz="0" w:space="0" w:color="auto"/>
        <w:bottom w:val="none" w:sz="0" w:space="0" w:color="auto"/>
        <w:right w:val="none" w:sz="0" w:space="0" w:color="auto"/>
      </w:divBdr>
      <w:divsChild>
        <w:div w:id="1887327709">
          <w:marLeft w:val="274"/>
          <w:marRight w:val="0"/>
          <w:marTop w:val="0"/>
          <w:marBottom w:val="0"/>
          <w:divBdr>
            <w:top w:val="none" w:sz="0" w:space="0" w:color="auto"/>
            <w:left w:val="none" w:sz="0" w:space="0" w:color="auto"/>
            <w:bottom w:val="none" w:sz="0" w:space="0" w:color="auto"/>
            <w:right w:val="none" w:sz="0" w:space="0" w:color="auto"/>
          </w:divBdr>
        </w:div>
        <w:div w:id="1762019188">
          <w:marLeft w:val="274"/>
          <w:marRight w:val="0"/>
          <w:marTop w:val="123"/>
          <w:marBottom w:val="0"/>
          <w:divBdr>
            <w:top w:val="none" w:sz="0" w:space="0" w:color="auto"/>
            <w:left w:val="none" w:sz="0" w:space="0" w:color="auto"/>
            <w:bottom w:val="none" w:sz="0" w:space="0" w:color="auto"/>
            <w:right w:val="none" w:sz="0" w:space="0" w:color="auto"/>
          </w:divBdr>
        </w:div>
        <w:div w:id="1951205262">
          <w:marLeft w:val="274"/>
          <w:marRight w:val="0"/>
          <w:marTop w:val="123"/>
          <w:marBottom w:val="0"/>
          <w:divBdr>
            <w:top w:val="none" w:sz="0" w:space="0" w:color="auto"/>
            <w:left w:val="none" w:sz="0" w:space="0" w:color="auto"/>
            <w:bottom w:val="none" w:sz="0" w:space="0" w:color="auto"/>
            <w:right w:val="none" w:sz="0" w:space="0" w:color="auto"/>
          </w:divBdr>
        </w:div>
        <w:div w:id="2099984444">
          <w:marLeft w:val="274"/>
          <w:marRight w:val="0"/>
          <w:marTop w:val="123"/>
          <w:marBottom w:val="0"/>
          <w:divBdr>
            <w:top w:val="none" w:sz="0" w:space="0" w:color="auto"/>
            <w:left w:val="none" w:sz="0" w:space="0" w:color="auto"/>
            <w:bottom w:val="none" w:sz="0" w:space="0" w:color="auto"/>
            <w:right w:val="none" w:sz="0" w:space="0" w:color="auto"/>
          </w:divBdr>
        </w:div>
        <w:div w:id="1937665736">
          <w:marLeft w:val="274"/>
          <w:marRight w:val="0"/>
          <w:marTop w:val="123"/>
          <w:marBottom w:val="0"/>
          <w:divBdr>
            <w:top w:val="none" w:sz="0" w:space="0" w:color="auto"/>
            <w:left w:val="none" w:sz="0" w:space="0" w:color="auto"/>
            <w:bottom w:val="none" w:sz="0" w:space="0" w:color="auto"/>
            <w:right w:val="none" w:sz="0" w:space="0" w:color="auto"/>
          </w:divBdr>
        </w:div>
        <w:div w:id="139657587">
          <w:marLeft w:val="274"/>
          <w:marRight w:val="0"/>
          <w:marTop w:val="123"/>
          <w:marBottom w:val="0"/>
          <w:divBdr>
            <w:top w:val="none" w:sz="0" w:space="0" w:color="auto"/>
            <w:left w:val="none" w:sz="0" w:space="0" w:color="auto"/>
            <w:bottom w:val="none" w:sz="0" w:space="0" w:color="auto"/>
            <w:right w:val="none" w:sz="0" w:space="0" w:color="auto"/>
          </w:divBdr>
        </w:div>
      </w:divsChild>
    </w:div>
    <w:div w:id="1203907989">
      <w:bodyDiv w:val="1"/>
      <w:marLeft w:val="0"/>
      <w:marRight w:val="0"/>
      <w:marTop w:val="0"/>
      <w:marBottom w:val="0"/>
      <w:divBdr>
        <w:top w:val="none" w:sz="0" w:space="0" w:color="auto"/>
        <w:left w:val="none" w:sz="0" w:space="0" w:color="auto"/>
        <w:bottom w:val="none" w:sz="0" w:space="0" w:color="auto"/>
        <w:right w:val="none" w:sz="0" w:space="0" w:color="auto"/>
      </w:divBdr>
    </w:div>
    <w:div w:id="161659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939</Words>
  <Characters>5854</Characters>
  <Application>Microsoft Office Word</Application>
  <DocSecurity>0</DocSecurity>
  <Lines>234</Lines>
  <Paragraphs>107</Paragraphs>
  <ScaleCrop>false</ScaleCrop>
  <HeadingPairs>
    <vt:vector size="2" baseType="variant">
      <vt:variant>
        <vt:lpstr>Title</vt:lpstr>
      </vt:variant>
      <vt:variant>
        <vt:i4>1</vt:i4>
      </vt:variant>
    </vt:vector>
  </HeadingPairs>
  <TitlesOfParts>
    <vt:vector size="1" baseType="lpstr">
      <vt:lpstr>SECTION 1 – IDENTIFYING INFORMATION</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IDENTIFYING INFORMATION</dc:title>
  <dc:creator>NMaggi</dc:creator>
  <cp:lastModifiedBy>Katherine Wilcockson</cp:lastModifiedBy>
  <cp:revision>5</cp:revision>
  <dcterms:created xsi:type="dcterms:W3CDTF">2026-05-18T10:47:00Z</dcterms:created>
  <dcterms:modified xsi:type="dcterms:W3CDTF">2026-05-18T10:50:00Z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Creator">
    <vt:lpwstr>Microsoft® Word 2016</vt:lpwstr>
  </property>
  <property fmtid="{D5CDD505-2E9C-101B-9397-08002B2CF9AE}" pid="4" name="LastSaved">
    <vt:filetime>2022-06-17T00:00:00Z</vt:filetime>
  </property>
</Properties>
</file>